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88"/>
        <w:gridCol w:w="3941"/>
      </w:tblGrid>
      <w:tr w:rsidR="008F391B" w:rsidRPr="00353FCF" w14:paraId="14A308AC" w14:textId="77777777" w:rsidTr="00C4538F">
        <w:trPr>
          <w:cantSplit/>
          <w:trHeight w:val="1727"/>
        </w:trPr>
        <w:tc>
          <w:tcPr>
            <w:tcW w:w="7088" w:type="dxa"/>
            <w:shd w:val="clear" w:color="auto" w:fill="E0E0E0"/>
          </w:tcPr>
          <w:p w14:paraId="370BF47C" w14:textId="22169231" w:rsidR="00F24D97" w:rsidRPr="00353FCF" w:rsidRDefault="00F24D97" w:rsidP="00151E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This ha</w:t>
            </w:r>
            <w:r w:rsidR="0059192B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lf term: Skills, Knowledge and</w:t>
            </w:r>
            <w:r w:rsidR="00E02DA1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nderstanding to be developed:</w:t>
            </w:r>
          </w:p>
          <w:p w14:paraId="02E3730A" w14:textId="481F74A1" w:rsidR="003965BE" w:rsidRPr="00353FCF" w:rsidRDefault="00F77E40" w:rsidP="00151E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79CA2CB6" wp14:editId="0A3937E8">
                      <wp:simplePos x="0" y="0"/>
                      <wp:positionH relativeFrom="column">
                        <wp:posOffset>1574650</wp:posOffset>
                      </wp:positionH>
                      <wp:positionV relativeFrom="paragraph">
                        <wp:posOffset>109325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9E83DD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23.05pt;margin-top:7.65pt;width:1.95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">
                      <v:imagedata r:id="rId12" o:title=""/>
                    </v:shape>
                  </w:pict>
                </mc:Fallback>
              </mc:AlternateContent>
            </w:r>
          </w:p>
          <w:p w14:paraId="60AF0399" w14:textId="2E598BC8" w:rsidR="00DE6C74" w:rsidRPr="00353FCF" w:rsidRDefault="00C233D9" w:rsidP="00C233D9">
            <w:pPr>
              <w:rPr>
                <w:rFonts w:asciiTheme="majorHAnsi" w:eastAsia="Times New Roman" w:hAnsiTheme="majorHAnsi" w:cstheme="majorHAnsi"/>
              </w:rPr>
            </w:pPr>
            <w:r w:rsidRPr="00353FCF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28C82DC8" wp14:editId="22911817">
                      <wp:simplePos x="0" y="0"/>
                      <wp:positionH relativeFrom="column">
                        <wp:posOffset>2870290</wp:posOffset>
                      </wp:positionH>
                      <wp:positionV relativeFrom="paragraph">
                        <wp:posOffset>658435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55424E" id="Ink 4" o:spid="_x0000_s1026" type="#_x0000_t75" style="position:absolute;margin-left:225.05pt;margin-top:50.9pt;width:1.9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">
                      <v:imagedata r:id="rId12" o:title=""/>
                    </v:shape>
                  </w:pict>
                </mc:Fallback>
              </mc:AlternateContent>
            </w:r>
            <w:r w:rsidRPr="00353FC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Learners will gain a solid grounding in </w:t>
            </w:r>
            <w:r w:rsidR="003E422C" w:rsidRPr="00353FCF">
              <w:rPr>
                <w:rFonts w:asciiTheme="majorHAnsi" w:eastAsia="Times New Roman" w:hAnsiTheme="majorHAnsi" w:cstheme="majorHAnsi"/>
                <w:sz w:val="22"/>
                <w:szCs w:val="22"/>
              </w:rPr>
              <w:t>biological, social and individual</w:t>
            </w:r>
            <w:r w:rsidRPr="00353FC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explanations for the causes and behaviour modification of criminals. Learners will take a comparative and evaluative approach using research to support, develop and evaluate each explanation. </w:t>
            </w:r>
          </w:p>
        </w:tc>
        <w:tc>
          <w:tcPr>
            <w:tcW w:w="3941" w:type="dxa"/>
            <w:shd w:val="clear" w:color="auto" w:fill="E0E0E0"/>
          </w:tcPr>
          <w:p w14:paraId="3529FA85" w14:textId="77777777" w:rsidR="00F24D97" w:rsidRPr="00353FCF" w:rsidRDefault="00F24D97" w:rsidP="00151E91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6AC0FE14" w14:textId="77777777" w:rsidR="003965BE" w:rsidRPr="00353FCF" w:rsidRDefault="003965BE" w:rsidP="00151E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7C9669" w14:textId="7B7BD9A0" w:rsidR="00E02DA1" w:rsidRPr="00353FCF" w:rsidRDefault="0050146C" w:rsidP="00353F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 xml:space="preserve">inherited criminality; role of the </w:t>
            </w:r>
            <w:proofErr w:type="gramStart"/>
            <w:r w:rsidRPr="00353FCF"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amygdala;  Eysenck’s</w:t>
            </w:r>
            <w:proofErr w:type="gramEnd"/>
            <w:r w:rsidRPr="00353FCF"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 xml:space="preserve"> criminal personality; psychopathic personality; differential association</w:t>
            </w:r>
            <w:r w:rsidR="00183BDE" w:rsidRPr="00353FCF"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 xml:space="preserve"> </w:t>
            </w:r>
            <w:r w:rsidRPr="00353FCF">
              <w:rPr>
                <w:rFonts w:asciiTheme="majorHAnsi" w:hAnsiTheme="majorHAnsi" w:cstheme="majorHAnsi"/>
                <w:sz w:val="20"/>
                <w:szCs w:val="22"/>
                <w:lang w:val="en-GB"/>
              </w:rPr>
              <w:t>theory; gender socialisation; anger management; restorative justice</w:t>
            </w:r>
          </w:p>
        </w:tc>
      </w:tr>
    </w:tbl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9"/>
        <w:gridCol w:w="1296"/>
        <w:gridCol w:w="2687"/>
        <w:gridCol w:w="31"/>
        <w:gridCol w:w="2234"/>
      </w:tblGrid>
      <w:tr w:rsidR="00B02849" w:rsidRPr="00353FCF" w14:paraId="1C9CDE67" w14:textId="77777777" w:rsidTr="00020BE6">
        <w:trPr>
          <w:trHeight w:val="27"/>
        </w:trPr>
        <w:tc>
          <w:tcPr>
            <w:tcW w:w="4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CBE17" w14:textId="6D285D5E" w:rsidR="00B02849" w:rsidRPr="00353FCF" w:rsidRDefault="00B02849" w:rsidP="005014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4CC7" w14:textId="77777777" w:rsidR="00B02849" w:rsidRPr="00353FCF" w:rsidRDefault="00B02849" w:rsidP="0046007E">
            <w:pPr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6B32" w14:textId="77777777" w:rsidR="00B02849" w:rsidRPr="00353FCF" w:rsidRDefault="00B02849" w:rsidP="004600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557F" w14:textId="77777777" w:rsidR="00B02849" w:rsidRPr="00353FCF" w:rsidRDefault="00B02849" w:rsidP="004600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C0A1C" w:rsidRPr="00353FCF" w14:paraId="20E46AEA" w14:textId="77777777" w:rsidTr="00353FCF">
        <w:trPr>
          <w:trHeight w:val="1761"/>
        </w:trPr>
        <w:tc>
          <w:tcPr>
            <w:tcW w:w="4809" w:type="dxa"/>
          </w:tcPr>
          <w:p w14:paraId="62FE1803" w14:textId="461D8436" w:rsidR="008F391B" w:rsidRPr="00353FCF" w:rsidRDefault="00A10A5D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020BE6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Learning Objectives etc</w:t>
            </w:r>
            <w:r w:rsidR="008F391B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5107A2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107A2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(wk1)</w:t>
            </w:r>
          </w:p>
          <w:p w14:paraId="7A807A95" w14:textId="77777777" w:rsidR="000C0770" w:rsidRPr="00353FCF" w:rsidRDefault="000C0770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CEAC93" w14:textId="77777777" w:rsidR="00CF213E" w:rsidRPr="00353FCF" w:rsidRDefault="009E2F15" w:rsidP="00E2133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describe what is meant</w:t>
            </w:r>
            <w:r w:rsidR="00CF213E"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by criminal behaviour</w:t>
            </w:r>
          </w:p>
          <w:p w14:paraId="279B2410" w14:textId="043EED3C" w:rsidR="000C3A46" w:rsidRPr="00353FCF" w:rsidRDefault="006B79E5" w:rsidP="00353FC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begin to </w:t>
            </w:r>
            <w:r w:rsidR="00E21339"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explore to what degree </w:t>
            </w:r>
            <w:r w:rsidR="00D050C9"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criminal</w:t>
            </w:r>
            <w:r w:rsidR="00E21339"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behaviour is inherited</w:t>
            </w:r>
          </w:p>
        </w:tc>
        <w:tc>
          <w:tcPr>
            <w:tcW w:w="1296" w:type="dxa"/>
          </w:tcPr>
          <w:p w14:paraId="05C34F9C" w14:textId="5029B039" w:rsidR="008F391B" w:rsidRPr="00353FCF" w:rsidRDefault="00CC799A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642FC" wp14:editId="3D31DC1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304800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3925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24pt;width:45.8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RXjtHt0AAAAI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18" w:type="dxa"/>
            <w:gridSpan w:val="2"/>
            <w:tcBorders>
              <w:right w:val="single" w:sz="8" w:space="0" w:color="000000" w:themeColor="text1"/>
            </w:tcBorders>
          </w:tcPr>
          <w:p w14:paraId="78230F30" w14:textId="07F1330C" w:rsidR="007C0A1C" w:rsidRPr="00353FCF" w:rsidRDefault="007C0A1C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1E4CBB24" w14:textId="77777777" w:rsidR="00CC799A" w:rsidRPr="00353FCF" w:rsidRDefault="00CC799A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D1C653" w14:textId="52452F73" w:rsidR="008F391B" w:rsidRPr="00353FCF" w:rsidRDefault="00E21339" w:rsidP="00DE6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Learners will begin to consider the </w:t>
            </w:r>
            <w:r w:rsidR="00353FCF">
              <w:rPr>
                <w:rFonts w:asciiTheme="majorHAnsi" w:hAnsiTheme="majorHAnsi" w:cstheme="majorHAnsi"/>
                <w:sz w:val="20"/>
                <w:szCs w:val="20"/>
              </w:rPr>
              <w:t>issues of characterizing criminal behaviour.</w:t>
            </w:r>
          </w:p>
        </w:tc>
        <w:tc>
          <w:tcPr>
            <w:tcW w:w="22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46446D7" w14:textId="48922821" w:rsidR="00942BDC" w:rsidRPr="00353FCF" w:rsidRDefault="00942BDC" w:rsidP="00942BD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Homework </w:t>
            </w:r>
            <w:r w:rsidR="003E422C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5FE6220" w14:textId="77777777" w:rsidR="008F391B" w:rsidRPr="00353FCF" w:rsidRDefault="008F391B" w:rsidP="004146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33ED61" w14:textId="0F095F0C" w:rsidR="00020BE6" w:rsidRPr="00353FCF" w:rsidRDefault="00020BE6" w:rsidP="00020B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Characteristics of criminal behaviour </w:t>
            </w:r>
          </w:p>
          <w:p w14:paraId="7AB22FE5" w14:textId="45A097D6" w:rsidR="00942BDC" w:rsidRPr="00353FCF" w:rsidRDefault="00020BE6" w:rsidP="006B79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16"/>
                <w:szCs w:val="16"/>
              </w:rPr>
              <w:t>(Read over notes from the lesson and carry out independent research on the topic)</w:t>
            </w:r>
          </w:p>
        </w:tc>
      </w:tr>
      <w:tr w:rsidR="00CC799A" w:rsidRPr="00353FCF" w14:paraId="091AB4A4" w14:textId="77777777" w:rsidTr="00020BE6">
        <w:trPr>
          <w:trHeight w:val="1502"/>
        </w:trPr>
        <w:tc>
          <w:tcPr>
            <w:tcW w:w="4809" w:type="dxa"/>
          </w:tcPr>
          <w:p w14:paraId="0722F140" w14:textId="7565E0CF" w:rsidR="00A10A5D" w:rsidRPr="00353FCF" w:rsidRDefault="00C500F2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020BE6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10A5D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Learning Objectives etc:</w:t>
            </w:r>
            <w:r w:rsidR="00942BDC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107A2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(wk2)</w:t>
            </w:r>
          </w:p>
          <w:p w14:paraId="2DEBB086" w14:textId="77777777" w:rsidR="000C0770" w:rsidRPr="00353FCF" w:rsidRDefault="000C0770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E927E6" w14:textId="77777777" w:rsidR="006B79E5" w:rsidRPr="00353FCF" w:rsidRDefault="006B79E5" w:rsidP="006B79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explore the role of the amygdala as an explanation to criminal behaviour </w:t>
            </w:r>
          </w:p>
          <w:p w14:paraId="5925CC80" w14:textId="1D6C6908" w:rsidR="00942BDC" w:rsidRPr="00353FCF" w:rsidRDefault="006B79E5" w:rsidP="006B79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evaluate the two biological explanations of criminality </w:t>
            </w:r>
          </w:p>
        </w:tc>
        <w:tc>
          <w:tcPr>
            <w:tcW w:w="1296" w:type="dxa"/>
          </w:tcPr>
          <w:p w14:paraId="1A23229E" w14:textId="0DBD6DFB" w:rsidR="00CC799A" w:rsidRPr="00353FCF" w:rsidRDefault="00D050C9" w:rsidP="0046007E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58CB23" wp14:editId="083E78E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598805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67CD76" id="Right Arrow 8" o:spid="_x0000_s1026" type="#_x0000_t13" style="position:absolute;margin-left:-2.6pt;margin-top:47.15pt;width:45.8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18" w:type="dxa"/>
            <w:gridSpan w:val="2"/>
            <w:tcBorders>
              <w:right w:val="single" w:sz="8" w:space="0" w:color="000000" w:themeColor="text1"/>
            </w:tcBorders>
          </w:tcPr>
          <w:p w14:paraId="6FCF06CF" w14:textId="77777777" w:rsidR="00CC799A" w:rsidRPr="00353FCF" w:rsidRDefault="00CC799A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74451ABF" w14:textId="77777777" w:rsidR="00CC799A" w:rsidRPr="00353FCF" w:rsidRDefault="00CC799A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654F94" w14:textId="77777777" w:rsidR="009E2F15" w:rsidRPr="00353FCF" w:rsidRDefault="009E2F15" w:rsidP="009E2F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Learners will begin make comparisons between criminal explanations and evaluate them using research.</w:t>
            </w:r>
          </w:p>
          <w:p w14:paraId="50F3D240" w14:textId="69B06E97" w:rsidR="00CC799A" w:rsidRPr="00353FCF" w:rsidRDefault="00CC799A" w:rsidP="003A6D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0C44C9A" w14:textId="03026647" w:rsidR="005C1FF5" w:rsidRPr="00353FCF" w:rsidRDefault="005C1FF5" w:rsidP="005C1F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Homework</w:t>
            </w:r>
            <w:r w:rsidR="00E279E3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7D11558D" w14:textId="1DA3A314" w:rsidR="00CC799A" w:rsidRPr="00353FCF" w:rsidRDefault="00CC799A" w:rsidP="005C1FF5">
            <w:pPr>
              <w:ind w:firstLine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4D8E2" w14:textId="64B3CC81" w:rsidR="00020BE6" w:rsidRPr="00353FCF" w:rsidRDefault="00020BE6" w:rsidP="00020B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Exam questions</w:t>
            </w:r>
          </w:p>
          <w:p w14:paraId="04C15423" w14:textId="77777777" w:rsidR="00020BE6" w:rsidRPr="00353FCF" w:rsidRDefault="00020BE6" w:rsidP="00020B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3FCF">
              <w:rPr>
                <w:rFonts w:asciiTheme="majorHAnsi" w:hAnsiTheme="majorHAnsi" w:cstheme="majorHAnsi"/>
                <w:sz w:val="16"/>
                <w:szCs w:val="16"/>
              </w:rPr>
              <w:t>(Read over notes from the lesson and carry out independent research on the topic)</w:t>
            </w:r>
          </w:p>
          <w:p w14:paraId="34D5CCB3" w14:textId="299FCE94" w:rsidR="00CC799A" w:rsidRPr="00353FCF" w:rsidRDefault="00CC799A" w:rsidP="00E213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799A" w:rsidRPr="00353FCF" w14:paraId="62E8BB78" w14:textId="77777777" w:rsidTr="00020BE6">
        <w:trPr>
          <w:trHeight w:val="1472"/>
        </w:trPr>
        <w:tc>
          <w:tcPr>
            <w:tcW w:w="4809" w:type="dxa"/>
          </w:tcPr>
          <w:p w14:paraId="0F0080DD" w14:textId="0B61B251" w:rsidR="00A10A5D" w:rsidRPr="00353FCF" w:rsidRDefault="00A36AD7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020BE6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A10A5D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Learning Objectives etc:</w:t>
            </w:r>
            <w:r w:rsidR="00942BDC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107A2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(wk1)</w:t>
            </w:r>
          </w:p>
          <w:p w14:paraId="0004C0BD" w14:textId="5649D6FB" w:rsidR="00E34F3C" w:rsidRPr="00353FCF" w:rsidRDefault="00E34F3C" w:rsidP="009A332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highlight w:val="magenta"/>
                <w:lang w:val="en-GB"/>
              </w:rPr>
            </w:pPr>
          </w:p>
          <w:p w14:paraId="65CEC4CD" w14:textId="77777777" w:rsidR="006B79E5" w:rsidRPr="00353FCF" w:rsidRDefault="006B79E5" w:rsidP="006B79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begin to consider how Eysenck’s criminal personality can be applied to criminal behaviour </w:t>
            </w:r>
          </w:p>
          <w:p w14:paraId="4860DB97" w14:textId="77777777" w:rsidR="006B79E5" w:rsidRPr="00353FCF" w:rsidRDefault="006B79E5" w:rsidP="006B79E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explore the degree to whether criminality is linked to a psychopathic personality</w:t>
            </w:r>
          </w:p>
          <w:p w14:paraId="5F7FEDC3" w14:textId="249F3BFD" w:rsidR="00E34F3C" w:rsidRPr="00353FCF" w:rsidRDefault="006B79E5" w:rsidP="006B79E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evaluate the two individual explanations of criminality</w:t>
            </w:r>
          </w:p>
        </w:tc>
        <w:tc>
          <w:tcPr>
            <w:tcW w:w="1296" w:type="dxa"/>
          </w:tcPr>
          <w:p w14:paraId="49D13AA0" w14:textId="6B6EE46F" w:rsidR="00CC799A" w:rsidRPr="00353FCF" w:rsidRDefault="00CC799A" w:rsidP="0046007E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10601" wp14:editId="6A78ABA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236855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E27ACB" id="Right Arrow 10" o:spid="_x0000_s1026" type="#_x0000_t13" style="position:absolute;margin-left:-2.6pt;margin-top:18.65pt;width:45.8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18" w:type="dxa"/>
            <w:gridSpan w:val="2"/>
            <w:tcBorders>
              <w:right w:val="single" w:sz="8" w:space="0" w:color="000000" w:themeColor="text1"/>
            </w:tcBorders>
          </w:tcPr>
          <w:p w14:paraId="21D88991" w14:textId="77777777" w:rsidR="00CC799A" w:rsidRPr="00353FCF" w:rsidRDefault="00CC799A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0B22570C" w14:textId="77777777" w:rsidR="00CC799A" w:rsidRPr="00353FCF" w:rsidRDefault="00CC799A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CE11AA" w14:textId="2B670C82" w:rsidR="00D050C9" w:rsidRPr="00353FCF" w:rsidRDefault="00D050C9" w:rsidP="00D050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Learners will </w:t>
            </w:r>
            <w:r w:rsidR="00353FCF">
              <w:rPr>
                <w:rFonts w:asciiTheme="majorHAnsi" w:hAnsiTheme="majorHAnsi" w:cstheme="majorHAnsi"/>
                <w:sz w:val="20"/>
                <w:szCs w:val="20"/>
              </w:rPr>
              <w:t xml:space="preserve">continue to compare </w:t>
            </w: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criminal explanations and evaluate them using research.</w:t>
            </w:r>
          </w:p>
          <w:p w14:paraId="7AC2FA1E" w14:textId="2E7B9349" w:rsidR="00CC799A" w:rsidRPr="00353FCF" w:rsidRDefault="00CC799A" w:rsidP="00942B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BF6E430" w14:textId="27B70235" w:rsidR="005C1FF5" w:rsidRPr="00353FCF" w:rsidRDefault="005C1FF5" w:rsidP="005C1F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Homework</w:t>
            </w:r>
            <w:r w:rsidR="00E279E3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E0F8EF6" w14:textId="77777777" w:rsidR="006F7E9C" w:rsidRPr="00353FCF" w:rsidRDefault="006F7E9C" w:rsidP="000662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3EF37A" w14:textId="0291ACD3" w:rsidR="00020BE6" w:rsidRPr="00353FCF" w:rsidRDefault="00020BE6" w:rsidP="00020B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Strengths and weaknesses of individual explanations</w:t>
            </w:r>
          </w:p>
          <w:p w14:paraId="720F3CF3" w14:textId="77777777" w:rsidR="00020BE6" w:rsidRPr="00353FCF" w:rsidRDefault="00020BE6" w:rsidP="00020B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3FCF">
              <w:rPr>
                <w:rFonts w:asciiTheme="majorHAnsi" w:hAnsiTheme="majorHAnsi" w:cstheme="majorHAnsi"/>
                <w:sz w:val="16"/>
                <w:szCs w:val="16"/>
              </w:rPr>
              <w:t>(Read over notes from the lesson and carry out independent research on the topic)</w:t>
            </w:r>
          </w:p>
          <w:p w14:paraId="2502439E" w14:textId="10898EFB" w:rsidR="00CB1760" w:rsidRPr="00353FCF" w:rsidRDefault="00CB1760" w:rsidP="006F7E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7C49" w:rsidRPr="00353FCF" w14:paraId="027FC836" w14:textId="77777777" w:rsidTr="00020BE6">
        <w:trPr>
          <w:trHeight w:val="1582"/>
        </w:trPr>
        <w:tc>
          <w:tcPr>
            <w:tcW w:w="4809" w:type="dxa"/>
            <w:tcBorders>
              <w:bottom w:val="single" w:sz="4" w:space="0" w:color="auto"/>
            </w:tcBorders>
          </w:tcPr>
          <w:p w14:paraId="7AFF9687" w14:textId="3C6797B7" w:rsidR="00A10A5D" w:rsidRPr="00353FCF" w:rsidRDefault="00A36AD7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020BE6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A10A5D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Learning Objectives etc:</w:t>
            </w:r>
            <w:r w:rsidR="00942BDC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34F3C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(wk</w:t>
            </w:r>
            <w:r w:rsidR="003E422C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="00942BDC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357D079D" w14:textId="77777777" w:rsidR="000C0770" w:rsidRPr="00353FCF" w:rsidRDefault="000C0770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4D88F3" w14:textId="77777777" w:rsidR="006B79E5" w:rsidRPr="00353FCF" w:rsidRDefault="006B79E5" w:rsidP="006B79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explore the differential association theory of criminal behaviour </w:t>
            </w:r>
          </w:p>
          <w:p w14:paraId="658B970F" w14:textId="77777777" w:rsidR="006B79E5" w:rsidRPr="00353FCF" w:rsidRDefault="006B79E5" w:rsidP="006B79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consider the extent to which gender socialisation plays a role in criminality</w:t>
            </w:r>
          </w:p>
          <w:p w14:paraId="2701504A" w14:textId="01C14E41" w:rsidR="00BA1516" w:rsidRPr="00353FCF" w:rsidRDefault="006B79E5" w:rsidP="00353FC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evaluate the two social psychological explanations of criminality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871E392" w14:textId="4B365D55" w:rsidR="00417C49" w:rsidRPr="00353FCF" w:rsidRDefault="00417C49" w:rsidP="0046007E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38CC81" wp14:editId="038AE00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267970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2ECF1A" id="Right Arrow 15" o:spid="_x0000_s1026" type="#_x0000_t13" style="position:absolute;margin-left:-2.6pt;margin-top:21.1pt;width:45.8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8" w:space="0" w:color="000000" w:themeColor="text1"/>
            </w:tcBorders>
          </w:tcPr>
          <w:p w14:paraId="361C87E4" w14:textId="77777777" w:rsidR="00417C49" w:rsidRPr="00353FCF" w:rsidRDefault="00417C49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046E4F3F" w14:textId="77777777" w:rsidR="003E73BE" w:rsidRPr="00353FCF" w:rsidRDefault="003E73BE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627409" w14:textId="77777777" w:rsidR="00353FCF" w:rsidRPr="00353FCF" w:rsidRDefault="00353FCF" w:rsidP="00353F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Learners will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continue to compare </w:t>
            </w: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criminal explanations and evaluate them using research.</w:t>
            </w:r>
          </w:p>
          <w:p w14:paraId="549FA710" w14:textId="1F7F8B7A" w:rsidR="001D6105" w:rsidRPr="00353FCF" w:rsidRDefault="001D6105" w:rsidP="001D61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345D30" w14:textId="72C2E0F3" w:rsidR="006615E6" w:rsidRPr="00353FCF" w:rsidRDefault="006615E6" w:rsidP="00DE6C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</w:tcPr>
          <w:p w14:paraId="47FFC315" w14:textId="6327E6F8" w:rsidR="005C1FF5" w:rsidRPr="00353FCF" w:rsidRDefault="005C1FF5" w:rsidP="005C1F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Homework</w:t>
            </w:r>
            <w:r w:rsidR="00547641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4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BBF78D5" w14:textId="3A003E44" w:rsidR="00417C49" w:rsidRPr="00353FCF" w:rsidRDefault="00163EB0" w:rsidP="003B7D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4D7D017C" w14:textId="77777777" w:rsidR="00A157C0" w:rsidRPr="00353FCF" w:rsidRDefault="00A157C0" w:rsidP="00A157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Key social characteristics of criminal </w:t>
            </w:r>
            <w:proofErr w:type="spellStart"/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behaviour</w:t>
            </w:r>
            <w:proofErr w:type="spellEnd"/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FAECBE3" w14:textId="77777777" w:rsidR="00A157C0" w:rsidRPr="00353FCF" w:rsidRDefault="00A157C0" w:rsidP="00A157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3FCF">
              <w:rPr>
                <w:rFonts w:asciiTheme="majorHAnsi" w:hAnsiTheme="majorHAnsi" w:cstheme="majorHAnsi"/>
                <w:sz w:val="16"/>
                <w:szCs w:val="16"/>
              </w:rPr>
              <w:t>(Read over notes from the lesson and carry out independent research on the topic)</w:t>
            </w:r>
          </w:p>
          <w:p w14:paraId="27E7CBBD" w14:textId="7BC32F9D" w:rsidR="00E279E3" w:rsidRPr="00353FCF" w:rsidRDefault="00E279E3" w:rsidP="00CB176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BE6" w:rsidRPr="00353FCF" w14:paraId="4CD90BC0" w14:textId="77777777" w:rsidTr="00020BE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B8801" w14:textId="77C8776F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353FCF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Learning Objectives etc: </w:t>
            </w:r>
            <w:r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(wk</w:t>
            </w:r>
            <w:r w:rsidR="005107A2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51CD8A72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450976" w14:textId="0A0E1202" w:rsidR="00020BE6" w:rsidRPr="00353FCF" w:rsidRDefault="006B79E5" w:rsidP="005248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be</w:t>
            </w:r>
            <w:r w:rsidR="00E13681"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gin to </w:t>
            </w:r>
            <w:r w:rsidR="00020BE6" w:rsidRPr="00353FCF">
              <w:rPr>
                <w:rFonts w:asciiTheme="majorHAnsi" w:hAnsiTheme="majorHAnsi" w:cstheme="majorHAnsi"/>
                <w:sz w:val="20"/>
                <w:szCs w:val="20"/>
              </w:rPr>
              <w:t>describe, apply and evaluate the different behaviour modification techniques used to amend criminal behaviour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8C9BC" w14:textId="3730F6D9" w:rsidR="00020BE6" w:rsidRPr="00353FCF" w:rsidRDefault="00353FCF" w:rsidP="0052485C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A497B2" wp14:editId="6C7AB34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134620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2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688D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-2.6pt;margin-top:10.6pt;width:45.8pt;height:38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1148" w14:textId="77777777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6393C4C8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9B7BE9" w14:textId="609AE864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Learners will apply the</w:t>
            </w:r>
            <w:r w:rsidR="006B79E5" w:rsidRPr="00353FCF">
              <w:rPr>
                <w:rFonts w:asciiTheme="majorHAnsi" w:hAnsiTheme="majorHAnsi" w:cstheme="majorHAnsi"/>
                <w:sz w:val="20"/>
                <w:szCs w:val="20"/>
              </w:rPr>
              <w:t>ir knowledge, understanding and exam technique to the different styles of exam questions.</w:t>
            </w:r>
          </w:p>
          <w:p w14:paraId="5FED7787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0F66BC" w14:textId="06029044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Homework 5:</w:t>
            </w:r>
          </w:p>
          <w:p w14:paraId="4DE51B54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325D409D" w14:textId="434F4F96" w:rsidR="00A157C0" w:rsidRPr="00353FCF" w:rsidRDefault="00A157C0" w:rsidP="00A157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Summary of </w:t>
            </w:r>
            <w:r w:rsidR="006638E8">
              <w:rPr>
                <w:rFonts w:asciiTheme="majorHAnsi" w:hAnsiTheme="majorHAnsi" w:cstheme="majorHAnsi"/>
                <w:sz w:val="20"/>
                <w:szCs w:val="20"/>
              </w:rPr>
              <w:t xml:space="preserve">the two types of </w:t>
            </w:r>
            <w:proofErr w:type="spellStart"/>
            <w:r w:rsidR="006638E8">
              <w:rPr>
                <w:rFonts w:asciiTheme="majorHAnsi" w:hAnsiTheme="majorHAnsi" w:cstheme="majorHAnsi"/>
                <w:sz w:val="20"/>
                <w:szCs w:val="20"/>
              </w:rPr>
              <w:t>behavi</w:t>
            </w:r>
            <w:bookmarkStart w:id="0" w:name="_GoBack"/>
            <w:bookmarkEnd w:id="0"/>
            <w:r w:rsidR="006638E8">
              <w:rPr>
                <w:rFonts w:asciiTheme="majorHAnsi" w:hAnsiTheme="majorHAnsi" w:cstheme="majorHAnsi"/>
                <w:sz w:val="20"/>
                <w:szCs w:val="20"/>
              </w:rPr>
              <w:t>our</w:t>
            </w:r>
            <w:proofErr w:type="spellEnd"/>
            <w:r w:rsidR="006638E8">
              <w:rPr>
                <w:rFonts w:asciiTheme="majorHAnsi" w:hAnsiTheme="majorHAnsi" w:cstheme="majorHAnsi"/>
                <w:sz w:val="20"/>
                <w:szCs w:val="20"/>
              </w:rPr>
              <w:t xml:space="preserve"> modification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638E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353FCF">
              <w:rPr>
                <w:rFonts w:asciiTheme="majorHAnsi" w:hAnsiTheme="majorHAnsi" w:cstheme="majorHAnsi"/>
                <w:sz w:val="16"/>
                <w:szCs w:val="16"/>
              </w:rPr>
              <w:t>Read over notes from the lesson and carry out independent research on the topic)</w:t>
            </w:r>
          </w:p>
          <w:p w14:paraId="2E13E8DC" w14:textId="31B86F97" w:rsidR="00020BE6" w:rsidRPr="00353FCF" w:rsidRDefault="00020BE6" w:rsidP="00353F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BE6" w:rsidRPr="00353FCF" w14:paraId="246EDA7F" w14:textId="77777777" w:rsidTr="00A157C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57E7D" w14:textId="6218146B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Week </w:t>
            </w:r>
            <w:r w:rsidR="00353FCF"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Learning Objectives etc: </w:t>
            </w:r>
            <w:r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(wk2)</w:t>
            </w:r>
          </w:p>
          <w:p w14:paraId="415279F8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1E02E7" w14:textId="064308D5" w:rsidR="00020BE6" w:rsidRPr="00353FCF" w:rsidRDefault="00610414" w:rsidP="005248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continue to </w:t>
            </w:r>
            <w:r w:rsidR="00020BE6" w:rsidRPr="00353FCF">
              <w:rPr>
                <w:rFonts w:asciiTheme="majorHAnsi" w:hAnsiTheme="majorHAnsi" w:cstheme="majorHAnsi"/>
                <w:sz w:val="20"/>
                <w:szCs w:val="20"/>
              </w:rPr>
              <w:t>describe, apply and evaluate the different behaviour modification techniques used to amend criminal behaviour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2094B" w14:textId="614286A6" w:rsidR="00020BE6" w:rsidRPr="00353FCF" w:rsidRDefault="00020BE6" w:rsidP="0052485C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C0FA0D" wp14:editId="45459C3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210820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3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69DF9" id="Right Arrow 15" o:spid="_x0000_s1026" type="#_x0000_t13" style="position:absolute;margin-left:-2.6pt;margin-top:16.6pt;width:45.8pt;height:38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76FB" w14:textId="77777777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3CE07B3D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E496F9" w14:textId="439BB625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Learners will </w:t>
            </w:r>
            <w:r w:rsidR="00610414" w:rsidRPr="00353FCF">
              <w:rPr>
                <w:rFonts w:asciiTheme="majorHAnsi" w:hAnsiTheme="majorHAnsi" w:cstheme="majorHAnsi"/>
                <w:sz w:val="20"/>
                <w:szCs w:val="20"/>
              </w:rPr>
              <w:t>evaluate</w:t>
            </w: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 modifications techniques to specific criminal behaviours.</w:t>
            </w:r>
          </w:p>
          <w:p w14:paraId="7E8090B1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3BC605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88111" w14:textId="62ACB01C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Homework 6:</w:t>
            </w:r>
          </w:p>
          <w:p w14:paraId="09EC1516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1BC1CAAC" w14:textId="14B40D7E" w:rsidR="00020BE6" w:rsidRPr="00353FCF" w:rsidRDefault="00A157C0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Exam question</w:t>
            </w:r>
          </w:p>
          <w:p w14:paraId="7488D8A9" w14:textId="77777777" w:rsidR="00020BE6" w:rsidRPr="00353FCF" w:rsidRDefault="00020BE6" w:rsidP="00020B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3FCF">
              <w:rPr>
                <w:rFonts w:asciiTheme="majorHAnsi" w:hAnsiTheme="majorHAnsi" w:cstheme="majorHAnsi"/>
                <w:sz w:val="16"/>
                <w:szCs w:val="16"/>
              </w:rPr>
              <w:t>(Read over notes from the lesson and carry out independent research on the topic)</w:t>
            </w:r>
          </w:p>
          <w:p w14:paraId="132F9B8B" w14:textId="6EB7C9B3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BE6" w:rsidRPr="00353FCF" w14:paraId="094667D2" w14:textId="77777777" w:rsidTr="00A157C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7AFFF" w14:textId="36CF39C6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7 Learning Objectives etc: </w:t>
            </w:r>
            <w:r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(wk</w:t>
            </w:r>
            <w:r w:rsidR="005107A2"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 w:rsidRPr="00353FCF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62778953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FA79E1" w14:textId="07A74E37" w:rsidR="00610414" w:rsidRPr="00353FCF" w:rsidRDefault="00610414" w:rsidP="005248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review the unit of </w:t>
            </w:r>
            <w:r w:rsidR="00A157C0">
              <w:rPr>
                <w:rFonts w:asciiTheme="majorHAnsi" w:hAnsiTheme="majorHAnsi" w:cstheme="majorHAnsi"/>
                <w:sz w:val="20"/>
                <w:szCs w:val="20"/>
              </w:rPr>
              <w:t xml:space="preserve">biological explanations of criminal </w:t>
            </w:r>
            <w:proofErr w:type="spellStart"/>
            <w:r w:rsidR="00A157C0">
              <w:rPr>
                <w:rFonts w:asciiTheme="majorHAnsi" w:hAnsiTheme="majorHAnsi" w:cstheme="majorHAnsi"/>
                <w:sz w:val="20"/>
                <w:szCs w:val="20"/>
              </w:rPr>
              <w:t>behaviour</w:t>
            </w:r>
            <w:proofErr w:type="spellEnd"/>
          </w:p>
          <w:p w14:paraId="1EDC1E21" w14:textId="230564D8" w:rsidR="00E13681" w:rsidRPr="00353FCF" w:rsidRDefault="00610414" w:rsidP="005248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E13681" w:rsidRPr="00353FCF">
              <w:rPr>
                <w:rFonts w:asciiTheme="majorHAnsi" w:hAnsiTheme="majorHAnsi" w:cstheme="majorHAnsi"/>
                <w:sz w:val="20"/>
                <w:szCs w:val="20"/>
              </w:rPr>
              <w:t>evis</w:t>
            </w: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E13681" w:rsidRPr="00353FCF">
              <w:rPr>
                <w:rFonts w:asciiTheme="majorHAnsi" w:hAnsiTheme="majorHAnsi" w:cstheme="majorHAnsi"/>
                <w:sz w:val="20"/>
                <w:szCs w:val="20"/>
              </w:rPr>
              <w:t>on and exam skills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C9DD1" w14:textId="77777777" w:rsidR="00020BE6" w:rsidRPr="00353FCF" w:rsidRDefault="00020BE6" w:rsidP="0052485C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09A9A5" wp14:editId="26BE0E4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210820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89CBD5" id="Right Arrow 15" o:spid="_x0000_s1026" type="#_x0000_t13" style="position:absolute;margin-left:-2.6pt;margin-top:16.6pt;width:45.8pt;height:38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F6638" w14:textId="77777777" w:rsidR="00020BE6" w:rsidRPr="00353FCF" w:rsidRDefault="00020BE6" w:rsidP="005248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39C13F98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B18E79" w14:textId="5D185B36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Learners will </w:t>
            </w:r>
            <w:r w:rsidR="00E13681" w:rsidRPr="00353FCF">
              <w:rPr>
                <w:rFonts w:asciiTheme="majorHAnsi" w:hAnsiTheme="majorHAnsi" w:cstheme="majorHAnsi"/>
                <w:sz w:val="20"/>
                <w:szCs w:val="20"/>
              </w:rPr>
              <w:t>assess their progress and focus on the best methods of revision</w:t>
            </w: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7B39325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20CE74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18183B" w14:textId="77777777" w:rsidR="00020BE6" w:rsidRPr="00353FCF" w:rsidRDefault="00020BE6" w:rsidP="005248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3FCF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19847342" w14:textId="69157E16" w:rsidR="00020BE6" w:rsidRPr="00353FCF" w:rsidRDefault="00020BE6" w:rsidP="00A157C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5317F6" w14:textId="4A8FAE9A" w:rsidR="00EF3A01" w:rsidRPr="00353FCF" w:rsidRDefault="00EF3A01" w:rsidP="00F020DB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EF3A01" w:rsidRPr="00353FCF" w:rsidSect="003F5067">
      <w:headerReference w:type="default" r:id="rId14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BEDC" w14:textId="77777777" w:rsidR="00112110" w:rsidRDefault="00112110">
      <w:pPr>
        <w:spacing w:after="0"/>
      </w:pPr>
      <w:r>
        <w:separator/>
      </w:r>
    </w:p>
  </w:endnote>
  <w:endnote w:type="continuationSeparator" w:id="0">
    <w:p w14:paraId="24A20036" w14:textId="77777777" w:rsidR="00112110" w:rsidRDefault="00112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E7B0" w14:textId="77777777" w:rsidR="00112110" w:rsidRDefault="00112110">
      <w:pPr>
        <w:spacing w:after="0"/>
      </w:pPr>
      <w:r>
        <w:separator/>
      </w:r>
    </w:p>
  </w:footnote>
  <w:footnote w:type="continuationSeparator" w:id="0">
    <w:p w14:paraId="21843EA3" w14:textId="77777777" w:rsidR="00112110" w:rsidRDefault="001121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Layout w:type="fixed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3F5067" w:rsidRPr="0046007E" w14:paraId="1E4C56E3" w14:textId="77777777" w:rsidTr="003F5067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00303928" w14:textId="599688DA" w:rsidR="003F5067" w:rsidRPr="0046007E" w:rsidRDefault="003F5067" w:rsidP="0046007E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/>
            <w:rPr>
              <w:rFonts w:ascii="Myriad Pro" w:hAnsi="Myriad Pro" w:cs="Arial"/>
              <w:bCs/>
              <w:color w:val="943634" w:themeColor="accent2" w:themeShade="BF"/>
              <w:kern w:val="30"/>
              <w:sz w:val="22"/>
              <w:szCs w:val="22"/>
              <w:lang w:val="en-GB"/>
            </w:rPr>
          </w:pPr>
          <w:r w:rsidRPr="0046007E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YEAR  </w:t>
          </w:r>
          <w:r w:rsidR="00E02DA1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13</w:t>
          </w:r>
          <w:r w:rsidR="0046007E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 </w:t>
          </w:r>
        </w:p>
        <w:p w14:paraId="7BD809D6" w14:textId="255ABD3A" w:rsidR="0046007E" w:rsidRPr="0046007E" w:rsidRDefault="003F5067" w:rsidP="0046007E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/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</w:pPr>
          <w:proofErr w:type="gramStart"/>
          <w:r w:rsidRPr="0046007E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SUBJECT  </w:t>
          </w:r>
          <w:r w:rsidR="00B24C39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Psychology</w:t>
          </w:r>
          <w:proofErr w:type="gramEnd"/>
          <w:r w:rsidR="00550BE6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 L</w:t>
          </w:r>
          <w:r w:rsidR="00A157C0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P1</w:t>
          </w:r>
        </w:p>
        <w:p w14:paraId="087C74D2" w14:textId="3032EBE4" w:rsidR="00942BDC" w:rsidRPr="00AC09D2" w:rsidRDefault="003F5067" w:rsidP="00E02DA1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/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</w:pPr>
          <w:r w:rsidRPr="00E02DA1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  <w:t xml:space="preserve">Knowledge Focus: </w:t>
          </w:r>
          <w:r w:rsidR="0046007E" w:rsidRPr="00E02DA1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  <w:t xml:space="preserve"> </w:t>
          </w:r>
          <w:r w:rsidR="00B24C39" w:rsidRPr="00E02DA1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  <w:t xml:space="preserve">Unit </w:t>
          </w:r>
          <w:r w:rsidR="00550BE6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  <w:t>3</w:t>
          </w:r>
          <w:r w:rsidR="0041462F" w:rsidRPr="00E02DA1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  <w:t xml:space="preserve"> – </w:t>
          </w:r>
          <w:r w:rsidR="00E02DA1" w:rsidRPr="00E02DA1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  <w:t>Implications in the real world</w:t>
          </w:r>
          <w:r w:rsidR="0041462F" w:rsidRPr="00E02DA1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0"/>
              <w:szCs w:val="22"/>
              <w:lang w:val="en-GB"/>
            </w:rPr>
            <w:t xml:space="preserve"> 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299A44C1" w14:textId="7990B88A" w:rsidR="003F5067" w:rsidRPr="0046007E" w:rsidRDefault="003F5067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  <w:rPr>
              <w:sz w:val="22"/>
              <w:szCs w:val="22"/>
            </w:rPr>
          </w:pPr>
          <w:r w:rsidRPr="0046007E">
            <w:rPr>
              <w:noProof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3E72A4FF" wp14:editId="246166EB">
                <wp:simplePos x="0" y="0"/>
                <wp:positionH relativeFrom="column">
                  <wp:posOffset>488950</wp:posOffset>
                </wp:positionH>
                <wp:positionV relativeFrom="paragraph">
                  <wp:posOffset>92075</wp:posOffset>
                </wp:positionV>
                <wp:extent cx="2285365" cy="868045"/>
                <wp:effectExtent l="0" t="0" r="635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5365" cy="8680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007E">
            <w:rPr>
              <w:sz w:val="22"/>
              <w:szCs w:val="22"/>
            </w:rPr>
            <w:tab/>
          </w:r>
        </w:p>
      </w:tc>
    </w:tr>
  </w:tbl>
  <w:p w14:paraId="10B96B16" w14:textId="77777777" w:rsidR="003F5067" w:rsidRDefault="003F5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484"/>
    <w:multiLevelType w:val="hybridMultilevel"/>
    <w:tmpl w:val="8E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D19"/>
    <w:multiLevelType w:val="hybridMultilevel"/>
    <w:tmpl w:val="C60A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8AA"/>
    <w:multiLevelType w:val="hybridMultilevel"/>
    <w:tmpl w:val="0DB6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182C"/>
    <w:multiLevelType w:val="hybridMultilevel"/>
    <w:tmpl w:val="25DE2F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5E32BC"/>
    <w:multiLevelType w:val="hybridMultilevel"/>
    <w:tmpl w:val="3E10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E6C"/>
    <w:multiLevelType w:val="hybridMultilevel"/>
    <w:tmpl w:val="7D2C9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24494"/>
    <w:multiLevelType w:val="hybridMultilevel"/>
    <w:tmpl w:val="EFA8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8FB"/>
    <w:multiLevelType w:val="hybridMultilevel"/>
    <w:tmpl w:val="3584595E"/>
    <w:lvl w:ilvl="0" w:tplc="4B9C0410">
      <w:start w:val="1"/>
      <w:numFmt w:val="bullet"/>
      <w:pStyle w:val="WSBL"/>
      <w:lvlText w:val=""/>
      <w:lvlJc w:val="left"/>
      <w:pPr>
        <w:tabs>
          <w:tab w:val="num" w:pos="221"/>
        </w:tabs>
        <w:ind w:left="221" w:hanging="221"/>
      </w:pPr>
      <w:rPr>
        <w:rFonts w:ascii="Wingdings" w:hAnsi="Wingdings"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66B0"/>
    <w:multiLevelType w:val="hybridMultilevel"/>
    <w:tmpl w:val="52F4E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11C83"/>
    <w:multiLevelType w:val="hybridMultilevel"/>
    <w:tmpl w:val="0268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2D9B"/>
    <w:multiLevelType w:val="hybridMultilevel"/>
    <w:tmpl w:val="B72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221B4"/>
    <w:multiLevelType w:val="hybridMultilevel"/>
    <w:tmpl w:val="49BC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35"/>
    <w:rsid w:val="00020BE6"/>
    <w:rsid w:val="000216CB"/>
    <w:rsid w:val="00066247"/>
    <w:rsid w:val="00070508"/>
    <w:rsid w:val="00093BD9"/>
    <w:rsid w:val="00094FA2"/>
    <w:rsid w:val="000B1247"/>
    <w:rsid w:val="000B15C6"/>
    <w:rsid w:val="000C0770"/>
    <w:rsid w:val="000C3A46"/>
    <w:rsid w:val="000E2514"/>
    <w:rsid w:val="00112110"/>
    <w:rsid w:val="0014086D"/>
    <w:rsid w:val="001423BA"/>
    <w:rsid w:val="00151E91"/>
    <w:rsid w:val="00161E4C"/>
    <w:rsid w:val="00163EB0"/>
    <w:rsid w:val="00183BDE"/>
    <w:rsid w:val="0018737C"/>
    <w:rsid w:val="001D6105"/>
    <w:rsid w:val="001E0624"/>
    <w:rsid w:val="001E574F"/>
    <w:rsid w:val="001E7B5E"/>
    <w:rsid w:val="00206818"/>
    <w:rsid w:val="00221AB4"/>
    <w:rsid w:val="0023671F"/>
    <w:rsid w:val="0026377F"/>
    <w:rsid w:val="00276B4F"/>
    <w:rsid w:val="0028062C"/>
    <w:rsid w:val="00291DA1"/>
    <w:rsid w:val="00292601"/>
    <w:rsid w:val="002A7ADD"/>
    <w:rsid w:val="002C740E"/>
    <w:rsid w:val="0030106B"/>
    <w:rsid w:val="00302A74"/>
    <w:rsid w:val="00323BCA"/>
    <w:rsid w:val="00353FCF"/>
    <w:rsid w:val="003938E4"/>
    <w:rsid w:val="003965BE"/>
    <w:rsid w:val="003A6D67"/>
    <w:rsid w:val="003B1A67"/>
    <w:rsid w:val="003B7D27"/>
    <w:rsid w:val="003D3778"/>
    <w:rsid w:val="003E422C"/>
    <w:rsid w:val="003E73BE"/>
    <w:rsid w:val="003F5067"/>
    <w:rsid w:val="004001FF"/>
    <w:rsid w:val="0041201D"/>
    <w:rsid w:val="0041462F"/>
    <w:rsid w:val="00414CCF"/>
    <w:rsid w:val="00417C49"/>
    <w:rsid w:val="00423201"/>
    <w:rsid w:val="00425C60"/>
    <w:rsid w:val="00434A4B"/>
    <w:rsid w:val="0043661B"/>
    <w:rsid w:val="0046007E"/>
    <w:rsid w:val="00467C37"/>
    <w:rsid w:val="00485EE1"/>
    <w:rsid w:val="0048701B"/>
    <w:rsid w:val="004D5359"/>
    <w:rsid w:val="004F38F8"/>
    <w:rsid w:val="005006B4"/>
    <w:rsid w:val="0050146C"/>
    <w:rsid w:val="0050177B"/>
    <w:rsid w:val="00504D35"/>
    <w:rsid w:val="00506CE5"/>
    <w:rsid w:val="005107A2"/>
    <w:rsid w:val="0054568C"/>
    <w:rsid w:val="00546241"/>
    <w:rsid w:val="00547641"/>
    <w:rsid w:val="00550BE6"/>
    <w:rsid w:val="00551E44"/>
    <w:rsid w:val="00585EE1"/>
    <w:rsid w:val="00590C9E"/>
    <w:rsid w:val="0059192B"/>
    <w:rsid w:val="005943DB"/>
    <w:rsid w:val="005C1FF5"/>
    <w:rsid w:val="005C5711"/>
    <w:rsid w:val="005D40A4"/>
    <w:rsid w:val="00606BC4"/>
    <w:rsid w:val="00610414"/>
    <w:rsid w:val="00613D96"/>
    <w:rsid w:val="006143E6"/>
    <w:rsid w:val="00632CBA"/>
    <w:rsid w:val="006615E6"/>
    <w:rsid w:val="006638E8"/>
    <w:rsid w:val="00671269"/>
    <w:rsid w:val="00697505"/>
    <w:rsid w:val="00697CE7"/>
    <w:rsid w:val="006B79E5"/>
    <w:rsid w:val="006C58B7"/>
    <w:rsid w:val="006C6943"/>
    <w:rsid w:val="006F7E9C"/>
    <w:rsid w:val="00711BA9"/>
    <w:rsid w:val="007357CC"/>
    <w:rsid w:val="00735DB7"/>
    <w:rsid w:val="007436C2"/>
    <w:rsid w:val="00761497"/>
    <w:rsid w:val="007755AA"/>
    <w:rsid w:val="00796814"/>
    <w:rsid w:val="007A1B94"/>
    <w:rsid w:val="007A3442"/>
    <w:rsid w:val="007B00FD"/>
    <w:rsid w:val="007C0A1C"/>
    <w:rsid w:val="007C258E"/>
    <w:rsid w:val="007C64CF"/>
    <w:rsid w:val="007D441B"/>
    <w:rsid w:val="007E0A08"/>
    <w:rsid w:val="00813D33"/>
    <w:rsid w:val="00843D3D"/>
    <w:rsid w:val="00845869"/>
    <w:rsid w:val="0085118B"/>
    <w:rsid w:val="00883396"/>
    <w:rsid w:val="008B3B2F"/>
    <w:rsid w:val="008F391B"/>
    <w:rsid w:val="008F74D7"/>
    <w:rsid w:val="00942BDC"/>
    <w:rsid w:val="00943828"/>
    <w:rsid w:val="0095780C"/>
    <w:rsid w:val="009654BE"/>
    <w:rsid w:val="00966499"/>
    <w:rsid w:val="00974BA1"/>
    <w:rsid w:val="00980339"/>
    <w:rsid w:val="00984339"/>
    <w:rsid w:val="009A3329"/>
    <w:rsid w:val="009B7026"/>
    <w:rsid w:val="009C5AF5"/>
    <w:rsid w:val="009E2F15"/>
    <w:rsid w:val="00A024EB"/>
    <w:rsid w:val="00A10A5D"/>
    <w:rsid w:val="00A11A84"/>
    <w:rsid w:val="00A157C0"/>
    <w:rsid w:val="00A26527"/>
    <w:rsid w:val="00A3126D"/>
    <w:rsid w:val="00A36AD7"/>
    <w:rsid w:val="00A80BC4"/>
    <w:rsid w:val="00A90D2B"/>
    <w:rsid w:val="00AA4D3C"/>
    <w:rsid w:val="00AB2D57"/>
    <w:rsid w:val="00AB3009"/>
    <w:rsid w:val="00AC09D2"/>
    <w:rsid w:val="00AC1F0B"/>
    <w:rsid w:val="00AD66B3"/>
    <w:rsid w:val="00AF549A"/>
    <w:rsid w:val="00B02849"/>
    <w:rsid w:val="00B029FA"/>
    <w:rsid w:val="00B24C39"/>
    <w:rsid w:val="00B55374"/>
    <w:rsid w:val="00B85F5B"/>
    <w:rsid w:val="00B91F41"/>
    <w:rsid w:val="00B93B2B"/>
    <w:rsid w:val="00BA1516"/>
    <w:rsid w:val="00BB122C"/>
    <w:rsid w:val="00BF0C0C"/>
    <w:rsid w:val="00BF1F64"/>
    <w:rsid w:val="00BF1FAA"/>
    <w:rsid w:val="00C009C3"/>
    <w:rsid w:val="00C019E7"/>
    <w:rsid w:val="00C12655"/>
    <w:rsid w:val="00C233D9"/>
    <w:rsid w:val="00C42804"/>
    <w:rsid w:val="00C4538F"/>
    <w:rsid w:val="00C500F2"/>
    <w:rsid w:val="00C93A44"/>
    <w:rsid w:val="00C943C9"/>
    <w:rsid w:val="00CA0553"/>
    <w:rsid w:val="00CB1760"/>
    <w:rsid w:val="00CC5A60"/>
    <w:rsid w:val="00CC799A"/>
    <w:rsid w:val="00CF213E"/>
    <w:rsid w:val="00CF2E55"/>
    <w:rsid w:val="00D050C9"/>
    <w:rsid w:val="00D0677E"/>
    <w:rsid w:val="00D45824"/>
    <w:rsid w:val="00D60337"/>
    <w:rsid w:val="00D66C69"/>
    <w:rsid w:val="00D70E44"/>
    <w:rsid w:val="00D7181A"/>
    <w:rsid w:val="00D76741"/>
    <w:rsid w:val="00D77960"/>
    <w:rsid w:val="00DA1280"/>
    <w:rsid w:val="00DA1B35"/>
    <w:rsid w:val="00DE0F87"/>
    <w:rsid w:val="00DE6C74"/>
    <w:rsid w:val="00E02DA1"/>
    <w:rsid w:val="00E13681"/>
    <w:rsid w:val="00E1397B"/>
    <w:rsid w:val="00E15ED8"/>
    <w:rsid w:val="00E16F03"/>
    <w:rsid w:val="00E21339"/>
    <w:rsid w:val="00E23809"/>
    <w:rsid w:val="00E279E3"/>
    <w:rsid w:val="00E30EE5"/>
    <w:rsid w:val="00E34F3C"/>
    <w:rsid w:val="00E40DD2"/>
    <w:rsid w:val="00E44EAB"/>
    <w:rsid w:val="00EA28FE"/>
    <w:rsid w:val="00EA751C"/>
    <w:rsid w:val="00EB3120"/>
    <w:rsid w:val="00EB65FD"/>
    <w:rsid w:val="00EF3A01"/>
    <w:rsid w:val="00F00586"/>
    <w:rsid w:val="00F020DB"/>
    <w:rsid w:val="00F06A5F"/>
    <w:rsid w:val="00F12A0A"/>
    <w:rsid w:val="00F24D97"/>
    <w:rsid w:val="00F77E40"/>
    <w:rsid w:val="00F839A2"/>
    <w:rsid w:val="00F92BBE"/>
    <w:rsid w:val="00FB0B4F"/>
    <w:rsid w:val="00FC76BA"/>
    <w:rsid w:val="00FE2179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E516D6"/>
  <w15:docId w15:val="{9A012FD9-DC5D-423C-95B6-9522B6B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WSBL">
    <w:name w:val="*WS BL"/>
    <w:basedOn w:val="Normal"/>
    <w:rsid w:val="00467C37"/>
    <w:pPr>
      <w:numPr>
        <w:numId w:val="5"/>
      </w:numPr>
      <w:spacing w:after="0" w:line="260" w:lineRule="exact"/>
    </w:pPr>
    <w:rPr>
      <w:rFonts w:ascii="Goudy Old Style" w:eastAsia="Times" w:hAnsi="Goudy Old Style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35.44304" units="1/cm"/>
          <inkml:channelProperty channel="Y" name="resolution" value="35.47297" units="1/cm"/>
          <inkml:channelProperty channel="T" name="resolution" value="1" units="1/dev"/>
        </inkml:channelProperties>
      </inkml:inkSource>
      <inkml:timestamp xml:id="ts0" timeString="2018-07-17T11:03:08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35.44304" units="1/cm"/>
          <inkml:channelProperty channel="Y" name="resolution" value="35.47297" units="1/cm"/>
          <inkml:channelProperty channel="T" name="resolution" value="1" units="1/dev"/>
        </inkml:channelProperties>
      </inkml:inkSource>
      <inkml:timestamp xml:id="ts0" timeString="2018-07-17T11:03:08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D99B8DBC53B4ABB11AB57EB928AF3" ma:contentTypeVersion="7" ma:contentTypeDescription="Create a new document." ma:contentTypeScope="" ma:versionID="c26e530cc1a0401abeb56816d93065df">
  <xsd:schema xmlns:xsd="http://www.w3.org/2001/XMLSchema" xmlns:xs="http://www.w3.org/2001/XMLSchema" xmlns:p="http://schemas.microsoft.com/office/2006/metadata/properties" xmlns:ns3="2c1ea123-432a-4c85-8dad-21d5a54affa8" xmlns:ns4="344f636b-837d-4a72-a74f-d66f2196654f" targetNamespace="http://schemas.microsoft.com/office/2006/metadata/properties" ma:root="true" ma:fieldsID="a9592af3b7389ac616d06e2a6b35e771" ns3:_="" ns4:_="">
    <xsd:import namespace="2c1ea123-432a-4c85-8dad-21d5a54affa8"/>
    <xsd:import namespace="344f636b-837d-4a72-a74f-d66f219665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a123-432a-4c85-8dad-21d5a54af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636b-837d-4a72-a74f-d66f2196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3313-8B9E-49EC-99E9-3BFBE9804BCD}">
  <ds:schemaRefs>
    <ds:schemaRef ds:uri="http://purl.org/dc/dcmitype/"/>
    <ds:schemaRef ds:uri="http://schemas.microsoft.com/office/infopath/2007/PartnerControls"/>
    <ds:schemaRef ds:uri="http://purl.org/dc/elements/1.1/"/>
    <ds:schemaRef ds:uri="344f636b-837d-4a72-a74f-d66f2196654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1ea123-432a-4c85-8dad-21d5a54aff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D68AB5-BC5F-4FBB-A1A6-3BB2C4D7E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a123-432a-4c85-8dad-21d5a54affa8"/>
    <ds:schemaRef ds:uri="344f636b-837d-4a72-a74f-d66f21966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86EC5-4920-4771-BD1E-2B52E94DC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14D26-16F6-4021-90B3-01A79375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Reed</dc:creator>
  <cp:keywords/>
  <dc:description/>
  <cp:lastModifiedBy>Sian Reed</cp:lastModifiedBy>
  <cp:revision>3</cp:revision>
  <cp:lastPrinted>2018-02-09T09:55:00Z</cp:lastPrinted>
  <dcterms:created xsi:type="dcterms:W3CDTF">2020-09-25T10:40:00Z</dcterms:created>
  <dcterms:modified xsi:type="dcterms:W3CDTF">2020-09-25T10:50:00Z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0x010100AA1D99B8DBC53B4ABB11AB57EB928AF3</vt:lpwstr>
  </property>
</Properties>
</file>