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593" w:type="dxa"/>
        <w:tblInd w:w="-714" w:type="dxa"/>
        <w:tblLayout w:type="fixed"/>
        <w:tblLook w:val="04A0" w:firstRow="1" w:lastRow="0" w:firstColumn="1" w:lastColumn="0" w:noHBand="0" w:noVBand="1"/>
      </w:tblPr>
      <w:tblGrid>
        <w:gridCol w:w="2124"/>
        <w:gridCol w:w="5088"/>
        <w:gridCol w:w="18"/>
        <w:gridCol w:w="124"/>
        <w:gridCol w:w="4979"/>
        <w:gridCol w:w="978"/>
        <w:gridCol w:w="723"/>
        <w:gridCol w:w="1559"/>
      </w:tblGrid>
      <w:tr w:rsidR="00D77CA0" w:rsidRPr="0053606D" w14:paraId="4EBFF55D" w14:textId="77777777" w:rsidTr="000D72B5">
        <w:tc>
          <w:tcPr>
            <w:tcW w:w="2124" w:type="dxa"/>
            <w:shd w:val="clear" w:color="auto" w:fill="D0CECE" w:themeFill="background2" w:themeFillShade="E6"/>
          </w:tcPr>
          <w:p w14:paraId="51FFE123" w14:textId="0FC881C0" w:rsidR="006D525F" w:rsidRPr="0053606D" w:rsidRDefault="006D525F" w:rsidP="003A1E26">
            <w:pPr>
              <w:jc w:val="center"/>
              <w:rPr>
                <w:rFonts w:cstheme="minorHAnsi"/>
                <w:b/>
                <w:sz w:val="18"/>
                <w:szCs w:val="18"/>
              </w:rPr>
            </w:pPr>
            <w:r w:rsidRPr="0053606D">
              <w:rPr>
                <w:rFonts w:cstheme="minorHAnsi"/>
                <w:b/>
                <w:sz w:val="18"/>
                <w:szCs w:val="18"/>
              </w:rPr>
              <w:t>Learning Plan</w:t>
            </w:r>
            <w:r w:rsidR="00026852" w:rsidRPr="0053606D">
              <w:rPr>
                <w:rFonts w:cstheme="minorHAnsi"/>
                <w:b/>
                <w:sz w:val="18"/>
                <w:szCs w:val="18"/>
              </w:rPr>
              <w:t xml:space="preserve"> </w:t>
            </w:r>
          </w:p>
        </w:tc>
        <w:tc>
          <w:tcPr>
            <w:tcW w:w="5088" w:type="dxa"/>
            <w:shd w:val="clear" w:color="auto" w:fill="D0CECE" w:themeFill="background2" w:themeFillShade="E6"/>
          </w:tcPr>
          <w:p w14:paraId="606CDAB9" w14:textId="22045510" w:rsidR="006D525F" w:rsidRPr="0053606D" w:rsidRDefault="006D525F" w:rsidP="003A1E26">
            <w:pPr>
              <w:rPr>
                <w:rFonts w:cstheme="minorHAnsi"/>
                <w:b/>
                <w:sz w:val="18"/>
                <w:szCs w:val="18"/>
              </w:rPr>
            </w:pPr>
            <w:r w:rsidRPr="0053606D">
              <w:rPr>
                <w:rFonts w:cstheme="minorHAnsi"/>
                <w:b/>
                <w:i/>
                <w:sz w:val="18"/>
                <w:szCs w:val="18"/>
              </w:rPr>
              <w:t>Subject</w:t>
            </w:r>
            <w:r w:rsidR="006613ED" w:rsidRPr="0053606D">
              <w:rPr>
                <w:rFonts w:cstheme="minorHAnsi"/>
                <w:b/>
                <w:i/>
                <w:sz w:val="18"/>
                <w:szCs w:val="18"/>
              </w:rPr>
              <w:t>:</w:t>
            </w:r>
            <w:r w:rsidR="006613ED" w:rsidRPr="0053606D">
              <w:rPr>
                <w:rFonts w:cstheme="minorHAnsi"/>
                <w:b/>
                <w:sz w:val="18"/>
                <w:szCs w:val="18"/>
              </w:rPr>
              <w:t xml:space="preserve"> </w:t>
            </w:r>
            <w:r w:rsidR="0001020F" w:rsidRPr="0053606D">
              <w:rPr>
                <w:rFonts w:cstheme="minorHAnsi"/>
                <w:b/>
                <w:sz w:val="18"/>
                <w:szCs w:val="18"/>
              </w:rPr>
              <w:t xml:space="preserve">Religious </w:t>
            </w:r>
            <w:proofErr w:type="gramStart"/>
            <w:r w:rsidR="0001020F" w:rsidRPr="0053606D">
              <w:rPr>
                <w:rFonts w:cstheme="minorHAnsi"/>
                <w:b/>
                <w:sz w:val="18"/>
                <w:szCs w:val="18"/>
              </w:rPr>
              <w:t xml:space="preserve">Studies </w:t>
            </w:r>
            <w:r w:rsidR="00A84B0A" w:rsidRPr="0053606D">
              <w:rPr>
                <w:rFonts w:cstheme="minorHAnsi"/>
                <w:b/>
                <w:sz w:val="18"/>
                <w:szCs w:val="18"/>
              </w:rPr>
              <w:t xml:space="preserve"> -</w:t>
            </w:r>
            <w:proofErr w:type="gramEnd"/>
            <w:r w:rsidR="00A84B0A" w:rsidRPr="0053606D">
              <w:rPr>
                <w:rFonts w:cstheme="minorHAnsi"/>
                <w:b/>
                <w:sz w:val="18"/>
                <w:szCs w:val="18"/>
              </w:rPr>
              <w:t xml:space="preserve">  “Religion helps Society.”  </w:t>
            </w:r>
          </w:p>
        </w:tc>
        <w:tc>
          <w:tcPr>
            <w:tcW w:w="6099" w:type="dxa"/>
            <w:gridSpan w:val="4"/>
            <w:shd w:val="clear" w:color="auto" w:fill="D0CECE" w:themeFill="background2" w:themeFillShade="E6"/>
          </w:tcPr>
          <w:p w14:paraId="4B0FD155" w14:textId="35EBF332" w:rsidR="006D525F" w:rsidRPr="0053606D" w:rsidRDefault="006D525F">
            <w:pPr>
              <w:rPr>
                <w:rFonts w:cstheme="minorHAnsi"/>
                <w:b/>
                <w:noProof/>
                <w:sz w:val="18"/>
                <w:szCs w:val="18"/>
              </w:rPr>
            </w:pPr>
            <w:r w:rsidRPr="0053606D">
              <w:rPr>
                <w:rFonts w:cstheme="minorHAnsi"/>
                <w:b/>
                <w:i/>
                <w:noProof/>
                <w:sz w:val="18"/>
                <w:szCs w:val="18"/>
              </w:rPr>
              <w:t>Year:</w:t>
            </w:r>
            <w:r w:rsidRPr="0053606D">
              <w:rPr>
                <w:rFonts w:cstheme="minorHAnsi"/>
                <w:b/>
                <w:noProof/>
                <w:sz w:val="18"/>
                <w:szCs w:val="18"/>
              </w:rPr>
              <w:t xml:space="preserve"> </w:t>
            </w:r>
            <w:r w:rsidR="006613ED" w:rsidRPr="0053606D">
              <w:rPr>
                <w:rFonts w:cstheme="minorHAnsi"/>
                <w:b/>
                <w:noProof/>
                <w:sz w:val="18"/>
                <w:szCs w:val="18"/>
              </w:rPr>
              <w:t>7</w:t>
            </w:r>
          </w:p>
        </w:tc>
        <w:tc>
          <w:tcPr>
            <w:tcW w:w="2282" w:type="dxa"/>
            <w:gridSpan w:val="2"/>
            <w:vMerge w:val="restart"/>
            <w:shd w:val="clear" w:color="auto" w:fill="FFFFFF" w:themeFill="background1"/>
          </w:tcPr>
          <w:p w14:paraId="38DE99D3" w14:textId="77777777" w:rsidR="006D525F" w:rsidRPr="0053606D" w:rsidRDefault="006D525F" w:rsidP="0072456B">
            <w:pPr>
              <w:rPr>
                <w:rFonts w:cstheme="minorHAnsi"/>
                <w:b/>
                <w:noProof/>
                <w:sz w:val="18"/>
                <w:szCs w:val="18"/>
              </w:rPr>
            </w:pPr>
            <w:r w:rsidRPr="0053606D">
              <w:rPr>
                <w:rFonts w:cstheme="minorHAnsi"/>
                <w:noProof/>
                <w:sz w:val="18"/>
                <w:szCs w:val="18"/>
              </w:rPr>
              <w:drawing>
                <wp:anchor distT="0" distB="0" distL="114300" distR="114300" simplePos="0" relativeHeight="251660288" behindDoc="0" locked="0" layoutInCell="1" allowOverlap="1" wp14:anchorId="7B577E8E" wp14:editId="09C850B9">
                  <wp:simplePos x="0" y="0"/>
                  <wp:positionH relativeFrom="margin">
                    <wp:posOffset>132715</wp:posOffset>
                  </wp:positionH>
                  <wp:positionV relativeFrom="paragraph">
                    <wp:posOffset>297815</wp:posOffset>
                  </wp:positionV>
                  <wp:extent cx="1060067" cy="107632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0067" cy="1076325"/>
                          </a:xfrm>
                          <a:prstGeom prst="rect">
                            <a:avLst/>
                          </a:prstGeom>
                          <a:noFill/>
                        </pic:spPr>
                      </pic:pic>
                    </a:graphicData>
                  </a:graphic>
                  <wp14:sizeRelH relativeFrom="page">
                    <wp14:pctWidth>0</wp14:pctWidth>
                  </wp14:sizeRelH>
                  <wp14:sizeRelV relativeFrom="page">
                    <wp14:pctHeight>0</wp14:pctHeight>
                  </wp14:sizeRelV>
                </wp:anchor>
              </w:drawing>
            </w:r>
          </w:p>
        </w:tc>
      </w:tr>
      <w:tr w:rsidR="00977A4D" w:rsidRPr="0053606D" w14:paraId="6814D2C7" w14:textId="77777777" w:rsidTr="0001020F">
        <w:tc>
          <w:tcPr>
            <w:tcW w:w="7230" w:type="dxa"/>
            <w:gridSpan w:val="3"/>
            <w:vMerge w:val="restart"/>
          </w:tcPr>
          <w:p w14:paraId="3534D617" w14:textId="77777777" w:rsidR="006D525F" w:rsidRPr="0053606D" w:rsidRDefault="006D525F">
            <w:pPr>
              <w:rPr>
                <w:rFonts w:cstheme="minorHAnsi"/>
                <w:i/>
                <w:sz w:val="18"/>
                <w:szCs w:val="18"/>
              </w:rPr>
            </w:pPr>
            <w:r w:rsidRPr="0053606D">
              <w:rPr>
                <w:rFonts w:cstheme="minorHAnsi"/>
                <w:i/>
                <w:sz w:val="18"/>
                <w:szCs w:val="18"/>
              </w:rPr>
              <w:t>Knowledge focus/What matters:</w:t>
            </w:r>
          </w:p>
          <w:p w14:paraId="7786EF01" w14:textId="77777777" w:rsidR="0001020F" w:rsidRPr="0053606D" w:rsidRDefault="0001020F" w:rsidP="0001020F">
            <w:pPr>
              <w:rPr>
                <w:rFonts w:cstheme="minorHAnsi"/>
                <w:sz w:val="18"/>
                <w:szCs w:val="18"/>
              </w:rPr>
            </w:pPr>
            <w:r w:rsidRPr="0053606D">
              <w:rPr>
                <w:rFonts w:cstheme="minorHAnsi"/>
                <w:sz w:val="18"/>
                <w:szCs w:val="18"/>
              </w:rPr>
              <w:t>The focus of this unit of work is to explore where religion began. Students will look at how humanity developed and progressed through religion. Students will engage with an experiential learning environment to fulfil the progression steps. This unit will explore the following statements of what matters:</w:t>
            </w:r>
          </w:p>
          <w:p w14:paraId="0E8BFD2B" w14:textId="28556DF3" w:rsidR="0001020F" w:rsidRPr="0053606D" w:rsidRDefault="0001020F" w:rsidP="0001020F">
            <w:pPr>
              <w:rPr>
                <w:rFonts w:cstheme="minorHAnsi"/>
                <w:sz w:val="18"/>
                <w:szCs w:val="18"/>
              </w:rPr>
            </w:pPr>
            <w:r w:rsidRPr="0053606D">
              <w:rPr>
                <w:rFonts w:cstheme="minorHAnsi"/>
                <w:sz w:val="18"/>
                <w:szCs w:val="18"/>
              </w:rPr>
              <w:t xml:space="preserve">•Enquiry, exploration and investigation inspire curiosity about the world, its past, present and future. </w:t>
            </w:r>
          </w:p>
          <w:p w14:paraId="2B7C06C1" w14:textId="7067C151" w:rsidR="0001020F" w:rsidRPr="0053606D" w:rsidRDefault="0001020F" w:rsidP="0001020F">
            <w:pPr>
              <w:rPr>
                <w:rFonts w:cstheme="minorHAnsi"/>
                <w:sz w:val="18"/>
                <w:szCs w:val="18"/>
              </w:rPr>
            </w:pPr>
            <w:r w:rsidRPr="0053606D">
              <w:rPr>
                <w:rFonts w:cstheme="minorHAnsi"/>
                <w:sz w:val="18"/>
                <w:szCs w:val="18"/>
              </w:rPr>
              <w:t>•Events and human experiences are complex, and are perceived, interpreted and represented in different ways.</w:t>
            </w:r>
          </w:p>
          <w:p w14:paraId="501BF36D" w14:textId="5770298D" w:rsidR="0001020F" w:rsidRPr="0053606D" w:rsidRDefault="0001020F" w:rsidP="0001020F">
            <w:pPr>
              <w:rPr>
                <w:rFonts w:cstheme="minorHAnsi"/>
                <w:sz w:val="18"/>
                <w:szCs w:val="18"/>
              </w:rPr>
            </w:pPr>
            <w:r w:rsidRPr="0053606D">
              <w:rPr>
                <w:rFonts w:cstheme="minorHAnsi"/>
                <w:sz w:val="18"/>
                <w:szCs w:val="18"/>
              </w:rPr>
              <w:t>•Our natural world is diverse and dynamic, influenced by processes and human actions.</w:t>
            </w:r>
          </w:p>
          <w:p w14:paraId="5B568A37" w14:textId="04F6DA12" w:rsidR="0001020F" w:rsidRPr="0053606D" w:rsidRDefault="0001020F" w:rsidP="0001020F">
            <w:pPr>
              <w:rPr>
                <w:rFonts w:cstheme="minorHAnsi"/>
                <w:sz w:val="18"/>
                <w:szCs w:val="18"/>
              </w:rPr>
            </w:pPr>
            <w:r w:rsidRPr="0053606D">
              <w:rPr>
                <w:rFonts w:cstheme="minorHAnsi"/>
                <w:sz w:val="18"/>
                <w:szCs w:val="18"/>
              </w:rPr>
              <w:t>•Human societies are complex and diverse, and shaped by human actions and beliefs.</w:t>
            </w:r>
          </w:p>
          <w:p w14:paraId="2EA76F68" w14:textId="0D18A1D5" w:rsidR="006D525F" w:rsidRPr="0053606D" w:rsidRDefault="0001020F" w:rsidP="0001020F">
            <w:pPr>
              <w:rPr>
                <w:rFonts w:cstheme="minorHAnsi"/>
                <w:sz w:val="18"/>
                <w:szCs w:val="18"/>
              </w:rPr>
            </w:pPr>
            <w:r w:rsidRPr="0053606D">
              <w:rPr>
                <w:rFonts w:cstheme="minorHAnsi"/>
                <w:sz w:val="18"/>
                <w:szCs w:val="18"/>
              </w:rPr>
              <w:t>•Informed, self-aware citizens engage with the challenges and opportunities that face humanity, and are able to take considered and ethical action.</w:t>
            </w:r>
          </w:p>
          <w:p w14:paraId="4705FA03" w14:textId="015CF530" w:rsidR="0008029E" w:rsidRPr="0053606D" w:rsidRDefault="0008029E" w:rsidP="00F30D3B">
            <w:pPr>
              <w:rPr>
                <w:rFonts w:cstheme="minorHAnsi"/>
                <w:sz w:val="18"/>
                <w:szCs w:val="18"/>
              </w:rPr>
            </w:pPr>
          </w:p>
        </w:tc>
        <w:tc>
          <w:tcPr>
            <w:tcW w:w="6081" w:type="dxa"/>
            <w:gridSpan w:val="3"/>
            <w:shd w:val="clear" w:color="auto" w:fill="D0CECE" w:themeFill="background2" w:themeFillShade="E6"/>
          </w:tcPr>
          <w:p w14:paraId="4B550DC5" w14:textId="77777777" w:rsidR="006D525F" w:rsidRPr="0053606D" w:rsidRDefault="006D525F" w:rsidP="003A1E26">
            <w:pPr>
              <w:rPr>
                <w:rFonts w:cstheme="minorHAnsi"/>
                <w:sz w:val="18"/>
                <w:szCs w:val="18"/>
              </w:rPr>
            </w:pPr>
            <w:r w:rsidRPr="0053606D">
              <w:rPr>
                <w:rFonts w:cstheme="minorHAnsi"/>
                <w:b/>
                <w:sz w:val="18"/>
                <w:szCs w:val="18"/>
              </w:rPr>
              <w:t>4 Purposes:</w:t>
            </w:r>
            <w:r w:rsidRPr="0053606D">
              <w:rPr>
                <w:rFonts w:cstheme="minorHAnsi"/>
                <w:sz w:val="18"/>
                <w:szCs w:val="18"/>
              </w:rPr>
              <w:t xml:space="preserve"> </w:t>
            </w:r>
            <w:r w:rsidRPr="0053606D">
              <w:rPr>
                <w:rFonts w:cstheme="minorHAnsi"/>
                <w:i/>
                <w:sz w:val="18"/>
                <w:szCs w:val="18"/>
              </w:rPr>
              <w:t>Ambitious Capable Learners, Enterprising Creative, Contributors, Ethical Informed Citizens, Healthy Confident Individuals</w:t>
            </w:r>
          </w:p>
        </w:tc>
        <w:tc>
          <w:tcPr>
            <w:tcW w:w="2282" w:type="dxa"/>
            <w:gridSpan w:val="2"/>
            <w:vMerge/>
            <w:shd w:val="clear" w:color="auto" w:fill="FFFFFF" w:themeFill="background1"/>
          </w:tcPr>
          <w:p w14:paraId="18FE1FC0" w14:textId="77777777" w:rsidR="006D525F" w:rsidRPr="0053606D" w:rsidRDefault="006D525F">
            <w:pPr>
              <w:rPr>
                <w:rFonts w:cstheme="minorHAnsi"/>
                <w:sz w:val="18"/>
                <w:szCs w:val="18"/>
              </w:rPr>
            </w:pPr>
          </w:p>
        </w:tc>
      </w:tr>
      <w:tr w:rsidR="00977A4D" w:rsidRPr="0053606D" w14:paraId="26C174D6" w14:textId="77777777" w:rsidTr="0001020F">
        <w:tc>
          <w:tcPr>
            <w:tcW w:w="7230" w:type="dxa"/>
            <w:gridSpan w:val="3"/>
            <w:vMerge/>
          </w:tcPr>
          <w:p w14:paraId="01E707D2" w14:textId="77777777" w:rsidR="006D525F" w:rsidRPr="0053606D" w:rsidRDefault="006D525F">
            <w:pPr>
              <w:rPr>
                <w:rFonts w:cstheme="minorHAnsi"/>
                <w:sz w:val="18"/>
                <w:szCs w:val="18"/>
              </w:rPr>
            </w:pPr>
          </w:p>
        </w:tc>
        <w:tc>
          <w:tcPr>
            <w:tcW w:w="6081" w:type="dxa"/>
            <w:gridSpan w:val="3"/>
            <w:shd w:val="clear" w:color="auto" w:fill="D0CECE" w:themeFill="background2" w:themeFillShade="E6"/>
          </w:tcPr>
          <w:p w14:paraId="1723A981" w14:textId="5AF55046" w:rsidR="006D525F" w:rsidRPr="0053606D" w:rsidRDefault="006D525F" w:rsidP="003A1E26">
            <w:pPr>
              <w:rPr>
                <w:rFonts w:cstheme="minorHAnsi"/>
                <w:i/>
                <w:sz w:val="18"/>
                <w:szCs w:val="18"/>
              </w:rPr>
            </w:pPr>
            <w:r w:rsidRPr="0053606D">
              <w:rPr>
                <w:rFonts w:cstheme="minorHAnsi"/>
                <w:b/>
                <w:i/>
                <w:sz w:val="18"/>
                <w:szCs w:val="18"/>
              </w:rPr>
              <w:t>Our Vision:</w:t>
            </w:r>
            <w:r w:rsidRPr="0053606D">
              <w:rPr>
                <w:rFonts w:cstheme="minorHAnsi"/>
                <w:sz w:val="18"/>
                <w:szCs w:val="18"/>
              </w:rPr>
              <w:t xml:space="preserve"> </w:t>
            </w:r>
            <w:r w:rsidRPr="0053606D">
              <w:rPr>
                <w:rFonts w:cstheme="minorHAnsi"/>
                <w:i/>
                <w:sz w:val="18"/>
                <w:szCs w:val="18"/>
              </w:rPr>
              <w:t>At Prestatyn High School</w:t>
            </w:r>
            <w:r w:rsidR="006613ED" w:rsidRPr="0053606D">
              <w:rPr>
                <w:rFonts w:cstheme="minorHAnsi"/>
                <w:i/>
                <w:sz w:val="18"/>
                <w:szCs w:val="18"/>
              </w:rPr>
              <w:t xml:space="preserve">, </w:t>
            </w:r>
            <w:r w:rsidRPr="0053606D">
              <w:rPr>
                <w:rFonts w:cstheme="minorHAnsi"/>
                <w:i/>
                <w:sz w:val="18"/>
                <w:szCs w:val="18"/>
              </w:rPr>
              <w:t xml:space="preserve">we are creating learners who: </w:t>
            </w:r>
          </w:p>
          <w:p w14:paraId="4E2A85C4" w14:textId="77777777" w:rsidR="006D525F" w:rsidRPr="0053606D" w:rsidRDefault="006D525F" w:rsidP="003A1E26">
            <w:pPr>
              <w:rPr>
                <w:rFonts w:cstheme="minorHAnsi"/>
                <w:sz w:val="18"/>
                <w:szCs w:val="18"/>
              </w:rPr>
            </w:pPr>
            <w:r w:rsidRPr="0053606D">
              <w:rPr>
                <w:rFonts w:cstheme="minorHAnsi"/>
                <w:b/>
                <w:sz w:val="18"/>
                <w:szCs w:val="18"/>
              </w:rPr>
              <w:t>ASPIRE</w:t>
            </w:r>
            <w:r w:rsidRPr="0053606D">
              <w:rPr>
                <w:rFonts w:cstheme="minorHAnsi"/>
                <w:sz w:val="18"/>
                <w:szCs w:val="18"/>
              </w:rPr>
              <w:t xml:space="preserve"> to great things; </w:t>
            </w:r>
            <w:r w:rsidRPr="0053606D">
              <w:rPr>
                <w:rFonts w:cstheme="minorHAnsi"/>
                <w:sz w:val="18"/>
                <w:szCs w:val="18"/>
              </w:rPr>
              <w:br/>
              <w:t xml:space="preserve">Have a desire to </w:t>
            </w:r>
            <w:r w:rsidRPr="0053606D">
              <w:rPr>
                <w:rFonts w:cstheme="minorHAnsi"/>
                <w:b/>
                <w:sz w:val="18"/>
                <w:szCs w:val="18"/>
              </w:rPr>
              <w:t>CREATE</w:t>
            </w:r>
            <w:r w:rsidRPr="0053606D">
              <w:rPr>
                <w:rFonts w:cstheme="minorHAnsi"/>
                <w:sz w:val="18"/>
                <w:szCs w:val="18"/>
              </w:rPr>
              <w:t xml:space="preserve"> and be enterprising; </w:t>
            </w:r>
            <w:r w:rsidRPr="0053606D">
              <w:rPr>
                <w:rFonts w:cstheme="minorHAnsi"/>
                <w:sz w:val="18"/>
                <w:szCs w:val="18"/>
              </w:rPr>
              <w:br/>
              <w:t xml:space="preserve">Are inspired to </w:t>
            </w:r>
            <w:r w:rsidRPr="0053606D">
              <w:rPr>
                <w:rFonts w:cstheme="minorHAnsi"/>
                <w:b/>
                <w:sz w:val="18"/>
                <w:szCs w:val="18"/>
              </w:rPr>
              <w:t>LEARN</w:t>
            </w:r>
            <w:r w:rsidRPr="0053606D">
              <w:rPr>
                <w:rFonts w:cstheme="minorHAnsi"/>
                <w:sz w:val="18"/>
                <w:szCs w:val="18"/>
              </w:rPr>
              <w:t xml:space="preserve"> new and interesting things;</w:t>
            </w:r>
          </w:p>
          <w:p w14:paraId="505AA11F" w14:textId="6D64CCE7" w:rsidR="006D525F" w:rsidRPr="0053606D" w:rsidRDefault="006D525F">
            <w:pPr>
              <w:rPr>
                <w:rFonts w:cstheme="minorHAnsi"/>
                <w:sz w:val="18"/>
                <w:szCs w:val="18"/>
              </w:rPr>
            </w:pPr>
            <w:r w:rsidRPr="0053606D">
              <w:rPr>
                <w:rFonts w:cstheme="minorHAnsi"/>
                <w:b/>
                <w:sz w:val="18"/>
                <w:szCs w:val="18"/>
              </w:rPr>
              <w:t>THINK</w:t>
            </w:r>
            <w:r w:rsidRPr="0053606D">
              <w:rPr>
                <w:rFonts w:cstheme="minorHAnsi"/>
                <w:sz w:val="18"/>
                <w:szCs w:val="18"/>
              </w:rPr>
              <w:t xml:space="preserve"> for themselves and make good choices; </w:t>
            </w:r>
            <w:r w:rsidRPr="0053606D">
              <w:rPr>
                <w:rFonts w:cstheme="minorHAnsi"/>
                <w:sz w:val="18"/>
                <w:szCs w:val="18"/>
              </w:rPr>
              <w:br/>
              <w:t xml:space="preserve">Are encouraged to </w:t>
            </w:r>
            <w:r w:rsidRPr="0053606D">
              <w:rPr>
                <w:rFonts w:cstheme="minorHAnsi"/>
                <w:b/>
                <w:sz w:val="18"/>
                <w:szCs w:val="18"/>
              </w:rPr>
              <w:t>GROW</w:t>
            </w:r>
            <w:r w:rsidRPr="0053606D">
              <w:rPr>
                <w:rFonts w:cstheme="minorHAnsi"/>
                <w:sz w:val="18"/>
                <w:szCs w:val="18"/>
              </w:rPr>
              <w:t xml:space="preserve"> in confidence, health and understanding; </w:t>
            </w:r>
            <w:r w:rsidR="00706B0A" w:rsidRPr="0053606D">
              <w:rPr>
                <w:rFonts w:cstheme="minorHAnsi"/>
                <w:sz w:val="18"/>
                <w:szCs w:val="18"/>
              </w:rPr>
              <w:br/>
            </w:r>
            <w:r w:rsidRPr="0053606D">
              <w:rPr>
                <w:rFonts w:cstheme="minorHAnsi"/>
                <w:b/>
                <w:sz w:val="18"/>
                <w:szCs w:val="18"/>
              </w:rPr>
              <w:t>ACHIEVE</w:t>
            </w:r>
            <w:r w:rsidRPr="0053606D">
              <w:rPr>
                <w:rFonts w:cstheme="minorHAnsi"/>
                <w:sz w:val="18"/>
                <w:szCs w:val="18"/>
              </w:rPr>
              <w:t xml:space="preserve"> goals which will set them up for their whole lives; </w:t>
            </w:r>
            <w:r w:rsidRPr="0053606D">
              <w:rPr>
                <w:rFonts w:cstheme="minorHAnsi"/>
                <w:sz w:val="18"/>
                <w:szCs w:val="18"/>
              </w:rPr>
              <w:br/>
            </w:r>
            <w:r w:rsidRPr="0053606D">
              <w:rPr>
                <w:rFonts w:cstheme="minorHAnsi"/>
                <w:b/>
                <w:sz w:val="18"/>
                <w:szCs w:val="18"/>
              </w:rPr>
              <w:t xml:space="preserve">ENJOY </w:t>
            </w:r>
            <w:r w:rsidRPr="0053606D">
              <w:rPr>
                <w:rFonts w:cstheme="minorHAnsi"/>
                <w:sz w:val="18"/>
                <w:szCs w:val="18"/>
              </w:rPr>
              <w:t>learning, now</w:t>
            </w:r>
            <w:r w:rsidR="00207A7A" w:rsidRPr="0053606D">
              <w:rPr>
                <w:rFonts w:cstheme="minorHAnsi"/>
                <w:sz w:val="18"/>
                <w:szCs w:val="18"/>
              </w:rPr>
              <w:t xml:space="preserve"> </w:t>
            </w:r>
            <w:r w:rsidRPr="0053606D">
              <w:rPr>
                <w:rFonts w:cstheme="minorHAnsi"/>
                <w:sz w:val="18"/>
                <w:szCs w:val="18"/>
              </w:rPr>
              <w:t xml:space="preserve">and through the rest of their lives. </w:t>
            </w:r>
          </w:p>
        </w:tc>
        <w:tc>
          <w:tcPr>
            <w:tcW w:w="2282" w:type="dxa"/>
            <w:gridSpan w:val="2"/>
            <w:vMerge/>
            <w:shd w:val="clear" w:color="auto" w:fill="FFFFFF" w:themeFill="background1"/>
          </w:tcPr>
          <w:p w14:paraId="3FE3F1D6" w14:textId="77777777" w:rsidR="006D525F" w:rsidRPr="0053606D" w:rsidRDefault="006D525F">
            <w:pPr>
              <w:rPr>
                <w:rFonts w:cstheme="minorHAnsi"/>
                <w:sz w:val="18"/>
                <w:szCs w:val="18"/>
              </w:rPr>
            </w:pPr>
          </w:p>
        </w:tc>
      </w:tr>
      <w:tr w:rsidR="001441DE" w:rsidRPr="0053606D" w14:paraId="5A9C0AB9" w14:textId="77777777" w:rsidTr="00377A58">
        <w:trPr>
          <w:trHeight w:val="626"/>
        </w:trPr>
        <w:tc>
          <w:tcPr>
            <w:tcW w:w="2124" w:type="dxa"/>
            <w:shd w:val="clear" w:color="auto" w:fill="D0CECE" w:themeFill="background2" w:themeFillShade="E6"/>
          </w:tcPr>
          <w:p w14:paraId="66AC0444" w14:textId="77777777" w:rsidR="003A1E26" w:rsidRPr="0053606D" w:rsidRDefault="003A1E26">
            <w:pPr>
              <w:rPr>
                <w:rFonts w:cstheme="minorHAnsi"/>
                <w:b/>
                <w:sz w:val="18"/>
                <w:szCs w:val="18"/>
              </w:rPr>
            </w:pPr>
            <w:r w:rsidRPr="0053606D">
              <w:rPr>
                <w:rFonts w:cstheme="minorHAnsi"/>
                <w:b/>
                <w:sz w:val="18"/>
                <w:szCs w:val="18"/>
              </w:rPr>
              <w:t>Learning Objective</w:t>
            </w:r>
            <w:r w:rsidR="00DA0D5E" w:rsidRPr="0053606D">
              <w:rPr>
                <w:rFonts w:cstheme="minorHAnsi"/>
                <w:b/>
                <w:sz w:val="18"/>
                <w:szCs w:val="18"/>
              </w:rPr>
              <w:t>/Big Question</w:t>
            </w:r>
          </w:p>
        </w:tc>
        <w:tc>
          <w:tcPr>
            <w:tcW w:w="5230" w:type="dxa"/>
            <w:gridSpan w:val="3"/>
            <w:shd w:val="clear" w:color="auto" w:fill="D0CECE" w:themeFill="background2" w:themeFillShade="E6"/>
          </w:tcPr>
          <w:p w14:paraId="702C8C54" w14:textId="77777777" w:rsidR="003A1E26" w:rsidRPr="0053606D" w:rsidRDefault="00DA0D5E">
            <w:pPr>
              <w:rPr>
                <w:rFonts w:cstheme="minorHAnsi"/>
                <w:b/>
                <w:sz w:val="18"/>
                <w:szCs w:val="18"/>
              </w:rPr>
            </w:pPr>
            <w:r w:rsidRPr="0053606D">
              <w:rPr>
                <w:rFonts w:cstheme="minorHAnsi"/>
                <w:b/>
                <w:sz w:val="18"/>
                <w:szCs w:val="18"/>
              </w:rPr>
              <w:t>Learning activities</w:t>
            </w:r>
          </w:p>
        </w:tc>
        <w:tc>
          <w:tcPr>
            <w:tcW w:w="4979" w:type="dxa"/>
            <w:shd w:val="clear" w:color="auto" w:fill="D0CECE" w:themeFill="background2" w:themeFillShade="E6"/>
          </w:tcPr>
          <w:p w14:paraId="7810545E" w14:textId="77777777" w:rsidR="003A1E26" w:rsidRPr="0053606D" w:rsidRDefault="003A1E26">
            <w:pPr>
              <w:rPr>
                <w:rFonts w:cstheme="minorHAnsi"/>
                <w:b/>
                <w:sz w:val="18"/>
                <w:szCs w:val="18"/>
              </w:rPr>
            </w:pPr>
            <w:r w:rsidRPr="0053606D">
              <w:rPr>
                <w:rFonts w:cstheme="minorHAnsi"/>
                <w:b/>
                <w:sz w:val="18"/>
                <w:szCs w:val="18"/>
              </w:rPr>
              <w:t>I can…</w:t>
            </w:r>
          </w:p>
        </w:tc>
        <w:tc>
          <w:tcPr>
            <w:tcW w:w="1701" w:type="dxa"/>
            <w:gridSpan w:val="2"/>
            <w:shd w:val="clear" w:color="auto" w:fill="D0CECE" w:themeFill="background2" w:themeFillShade="E6"/>
          </w:tcPr>
          <w:p w14:paraId="080E1742" w14:textId="77777777" w:rsidR="003A1E26" w:rsidRPr="0053606D" w:rsidRDefault="003A1E26">
            <w:pPr>
              <w:rPr>
                <w:rFonts w:cstheme="minorHAnsi"/>
                <w:b/>
                <w:sz w:val="18"/>
                <w:szCs w:val="18"/>
              </w:rPr>
            </w:pPr>
            <w:r w:rsidRPr="0053606D">
              <w:rPr>
                <w:rFonts w:cstheme="minorHAnsi"/>
                <w:b/>
                <w:sz w:val="18"/>
                <w:szCs w:val="18"/>
              </w:rPr>
              <w:t>Skills</w:t>
            </w:r>
          </w:p>
          <w:p w14:paraId="2581A30B" w14:textId="7DF18916" w:rsidR="000D72B5" w:rsidRPr="0053606D" w:rsidRDefault="000D72B5">
            <w:pPr>
              <w:rPr>
                <w:rFonts w:cstheme="minorHAnsi"/>
                <w:sz w:val="18"/>
                <w:szCs w:val="18"/>
              </w:rPr>
            </w:pPr>
            <w:r w:rsidRPr="0053606D">
              <w:rPr>
                <w:rFonts w:cstheme="minorHAnsi"/>
                <w:sz w:val="18"/>
                <w:szCs w:val="18"/>
              </w:rPr>
              <w:t>(Integral, Literacy, Numeracy, Digital Competency)</w:t>
            </w:r>
          </w:p>
        </w:tc>
        <w:tc>
          <w:tcPr>
            <w:tcW w:w="1559" w:type="dxa"/>
            <w:shd w:val="clear" w:color="auto" w:fill="D0CECE" w:themeFill="background2" w:themeFillShade="E6"/>
          </w:tcPr>
          <w:p w14:paraId="7958B170" w14:textId="77777777" w:rsidR="003A1E26" w:rsidRPr="0053606D" w:rsidRDefault="003A1E26">
            <w:pPr>
              <w:rPr>
                <w:rFonts w:cstheme="minorHAnsi"/>
                <w:b/>
                <w:sz w:val="18"/>
                <w:szCs w:val="18"/>
              </w:rPr>
            </w:pPr>
            <w:r w:rsidRPr="0053606D">
              <w:rPr>
                <w:rFonts w:cstheme="minorHAnsi"/>
                <w:b/>
                <w:sz w:val="18"/>
                <w:szCs w:val="18"/>
              </w:rPr>
              <w:t>Homework</w:t>
            </w:r>
          </w:p>
        </w:tc>
      </w:tr>
      <w:tr w:rsidR="001441DE" w:rsidRPr="0053606D" w14:paraId="54071A4F" w14:textId="77777777" w:rsidTr="00B027B5">
        <w:tc>
          <w:tcPr>
            <w:tcW w:w="2124" w:type="dxa"/>
          </w:tcPr>
          <w:p w14:paraId="40753360" w14:textId="23043BD1" w:rsidR="003A1E26" w:rsidRPr="0053606D" w:rsidRDefault="003A1E26">
            <w:pPr>
              <w:rPr>
                <w:rFonts w:cstheme="minorHAnsi"/>
                <w:b/>
                <w:sz w:val="18"/>
                <w:szCs w:val="18"/>
              </w:rPr>
            </w:pPr>
            <w:r w:rsidRPr="0053606D">
              <w:rPr>
                <w:rFonts w:cstheme="minorHAnsi"/>
                <w:b/>
                <w:sz w:val="18"/>
                <w:szCs w:val="18"/>
              </w:rPr>
              <w:t>Week 1</w:t>
            </w:r>
            <w:r w:rsidR="00A84B0A" w:rsidRPr="0053606D">
              <w:rPr>
                <w:rFonts w:cstheme="minorHAnsi"/>
                <w:b/>
                <w:sz w:val="18"/>
                <w:szCs w:val="18"/>
              </w:rPr>
              <w:t>, 2 &amp; 3</w:t>
            </w:r>
          </w:p>
          <w:p w14:paraId="2B625A87" w14:textId="77777777" w:rsidR="00207A7A" w:rsidRPr="0053606D" w:rsidRDefault="00207A7A">
            <w:pPr>
              <w:rPr>
                <w:rFonts w:cstheme="minorHAnsi"/>
                <w:sz w:val="18"/>
                <w:szCs w:val="18"/>
              </w:rPr>
            </w:pPr>
          </w:p>
          <w:p w14:paraId="2F5450EC" w14:textId="2C06005A" w:rsidR="00207A7A" w:rsidRPr="0053606D" w:rsidRDefault="00207A7A" w:rsidP="00F30D3B">
            <w:pPr>
              <w:rPr>
                <w:rFonts w:cstheme="minorHAnsi"/>
                <w:sz w:val="18"/>
                <w:szCs w:val="18"/>
              </w:rPr>
            </w:pPr>
          </w:p>
        </w:tc>
        <w:tc>
          <w:tcPr>
            <w:tcW w:w="5230" w:type="dxa"/>
            <w:gridSpan w:val="3"/>
          </w:tcPr>
          <w:p w14:paraId="04A23DF2" w14:textId="7770254E" w:rsidR="00026852" w:rsidRPr="0053606D" w:rsidRDefault="00A84B0A" w:rsidP="00A84B0A">
            <w:pPr>
              <w:pStyle w:val="ListParagraph"/>
              <w:numPr>
                <w:ilvl w:val="0"/>
                <w:numId w:val="18"/>
              </w:numPr>
              <w:spacing w:after="0"/>
              <w:rPr>
                <w:rFonts w:asciiTheme="minorHAnsi" w:hAnsiTheme="minorHAnsi" w:cstheme="minorHAnsi"/>
                <w:sz w:val="18"/>
                <w:szCs w:val="18"/>
              </w:rPr>
            </w:pPr>
            <w:r w:rsidRPr="0053606D">
              <w:rPr>
                <w:rFonts w:asciiTheme="minorHAnsi" w:hAnsiTheme="minorHAnsi" w:cstheme="minorHAnsi"/>
                <w:sz w:val="18"/>
                <w:szCs w:val="18"/>
              </w:rPr>
              <w:t>Explore identity and what makes people.</w:t>
            </w:r>
          </w:p>
          <w:p w14:paraId="46A3AA67" w14:textId="77777777" w:rsidR="00A84B0A" w:rsidRPr="0053606D" w:rsidRDefault="00A84B0A" w:rsidP="00A84B0A">
            <w:pPr>
              <w:pStyle w:val="ListParagraph"/>
              <w:numPr>
                <w:ilvl w:val="0"/>
                <w:numId w:val="18"/>
              </w:numPr>
              <w:spacing w:after="0"/>
              <w:rPr>
                <w:rFonts w:asciiTheme="minorHAnsi" w:hAnsiTheme="minorHAnsi" w:cstheme="minorHAnsi"/>
                <w:sz w:val="18"/>
                <w:szCs w:val="18"/>
              </w:rPr>
            </w:pPr>
            <w:r w:rsidRPr="0053606D">
              <w:rPr>
                <w:rFonts w:asciiTheme="minorHAnsi" w:hAnsiTheme="minorHAnsi" w:cstheme="minorHAnsi"/>
                <w:sz w:val="18"/>
                <w:szCs w:val="18"/>
              </w:rPr>
              <w:t>Discuss beliefs within society.</w:t>
            </w:r>
          </w:p>
          <w:p w14:paraId="00B2061E" w14:textId="77777777" w:rsidR="00A84B0A" w:rsidRPr="0053606D" w:rsidRDefault="00A84B0A" w:rsidP="00A84B0A">
            <w:pPr>
              <w:pStyle w:val="ListParagraph"/>
              <w:numPr>
                <w:ilvl w:val="0"/>
                <w:numId w:val="18"/>
              </w:numPr>
              <w:spacing w:after="0"/>
              <w:rPr>
                <w:rFonts w:asciiTheme="minorHAnsi" w:hAnsiTheme="minorHAnsi" w:cstheme="minorHAnsi"/>
                <w:sz w:val="18"/>
                <w:szCs w:val="18"/>
              </w:rPr>
            </w:pPr>
            <w:r w:rsidRPr="0053606D">
              <w:rPr>
                <w:rFonts w:asciiTheme="minorHAnsi" w:hAnsiTheme="minorHAnsi" w:cstheme="minorHAnsi"/>
                <w:sz w:val="18"/>
                <w:szCs w:val="18"/>
              </w:rPr>
              <w:t>Explore what the term religious means.</w:t>
            </w:r>
          </w:p>
          <w:p w14:paraId="50B12EEC" w14:textId="453C0DB4" w:rsidR="00A84B0A" w:rsidRPr="0053606D" w:rsidRDefault="00A84B0A" w:rsidP="00A84B0A">
            <w:pPr>
              <w:pStyle w:val="ListParagraph"/>
              <w:numPr>
                <w:ilvl w:val="0"/>
                <w:numId w:val="18"/>
              </w:numPr>
              <w:spacing w:after="0"/>
              <w:rPr>
                <w:rFonts w:asciiTheme="minorHAnsi" w:hAnsiTheme="minorHAnsi" w:cstheme="minorHAnsi"/>
                <w:sz w:val="18"/>
                <w:szCs w:val="18"/>
              </w:rPr>
            </w:pPr>
            <w:r w:rsidRPr="0053606D">
              <w:rPr>
                <w:rFonts w:asciiTheme="minorHAnsi" w:hAnsiTheme="minorHAnsi" w:cstheme="minorHAnsi"/>
                <w:sz w:val="18"/>
                <w:szCs w:val="18"/>
              </w:rPr>
              <w:t xml:space="preserve">Identify religious beliefs. </w:t>
            </w:r>
          </w:p>
        </w:tc>
        <w:tc>
          <w:tcPr>
            <w:tcW w:w="4979" w:type="dxa"/>
          </w:tcPr>
          <w:p w14:paraId="687A166E" w14:textId="3BCC9A41" w:rsidR="0001020F" w:rsidRPr="0053606D" w:rsidRDefault="00A84B0A" w:rsidP="00A84B0A">
            <w:pPr>
              <w:pStyle w:val="ListParagraph"/>
              <w:numPr>
                <w:ilvl w:val="0"/>
                <w:numId w:val="18"/>
              </w:numPr>
              <w:spacing w:after="0"/>
              <w:rPr>
                <w:rFonts w:asciiTheme="minorHAnsi" w:hAnsiTheme="minorHAnsi" w:cstheme="minorHAnsi"/>
                <w:sz w:val="18"/>
                <w:szCs w:val="18"/>
              </w:rPr>
            </w:pPr>
            <w:r w:rsidRPr="0053606D">
              <w:rPr>
                <w:rFonts w:asciiTheme="minorHAnsi" w:hAnsiTheme="minorHAnsi" w:cstheme="minorHAnsi"/>
                <w:sz w:val="18"/>
                <w:szCs w:val="18"/>
              </w:rPr>
              <w:t>understand concepts of religion, worldviews, secularity, spirituality, life stance, identity and culture to develop learners’ well-rounded understanding of religious and non-religious worldviews</w:t>
            </w:r>
          </w:p>
          <w:p w14:paraId="33468B07" w14:textId="2BD09AC7" w:rsidR="00E565DE" w:rsidRPr="0053606D" w:rsidRDefault="00E565DE" w:rsidP="00E565DE">
            <w:pPr>
              <w:pStyle w:val="ListParagraph"/>
              <w:numPr>
                <w:ilvl w:val="0"/>
                <w:numId w:val="18"/>
              </w:numPr>
              <w:rPr>
                <w:rFonts w:asciiTheme="minorHAnsi" w:hAnsiTheme="minorHAnsi" w:cstheme="minorHAnsi"/>
                <w:sz w:val="18"/>
                <w:szCs w:val="18"/>
              </w:rPr>
            </w:pPr>
            <w:r w:rsidRPr="0053606D">
              <w:rPr>
                <w:rFonts w:asciiTheme="minorHAnsi" w:hAnsiTheme="minorHAnsi" w:cstheme="minorHAnsi"/>
                <w:sz w:val="18"/>
                <w:szCs w:val="18"/>
              </w:rPr>
              <w:t>develop an understanding of lived religion and belief through the exploration of the key concepts</w:t>
            </w:r>
          </w:p>
          <w:p w14:paraId="3861EEA0" w14:textId="77777777" w:rsidR="003A1E26" w:rsidRPr="0053606D" w:rsidRDefault="003A1E26">
            <w:pPr>
              <w:rPr>
                <w:rFonts w:cstheme="minorHAnsi"/>
                <w:sz w:val="18"/>
                <w:szCs w:val="18"/>
              </w:rPr>
            </w:pPr>
          </w:p>
        </w:tc>
        <w:tc>
          <w:tcPr>
            <w:tcW w:w="1701" w:type="dxa"/>
            <w:gridSpan w:val="2"/>
          </w:tcPr>
          <w:p w14:paraId="64D8D07D" w14:textId="77777777" w:rsidR="003A1E26" w:rsidRPr="0053606D" w:rsidRDefault="00AD30F6">
            <w:pPr>
              <w:rPr>
                <w:rFonts w:cstheme="minorHAnsi"/>
                <w:i/>
                <w:sz w:val="18"/>
                <w:szCs w:val="18"/>
              </w:rPr>
            </w:pPr>
            <w:r w:rsidRPr="0053606D">
              <w:rPr>
                <w:rFonts w:cstheme="minorHAnsi"/>
                <w:i/>
                <w:sz w:val="18"/>
                <w:szCs w:val="18"/>
              </w:rPr>
              <w:t xml:space="preserve">Lit </w:t>
            </w:r>
          </w:p>
          <w:p w14:paraId="5AC73EE9" w14:textId="77777777" w:rsidR="00AD30F6" w:rsidRPr="0053606D" w:rsidRDefault="00AD30F6">
            <w:pPr>
              <w:rPr>
                <w:rFonts w:cstheme="minorHAnsi"/>
                <w:i/>
                <w:sz w:val="18"/>
                <w:szCs w:val="18"/>
              </w:rPr>
            </w:pPr>
            <w:r w:rsidRPr="0053606D">
              <w:rPr>
                <w:rFonts w:cstheme="minorHAnsi"/>
                <w:i/>
                <w:sz w:val="18"/>
                <w:szCs w:val="18"/>
              </w:rPr>
              <w:t xml:space="preserve">Digital </w:t>
            </w:r>
          </w:p>
          <w:p w14:paraId="0550F416" w14:textId="77777777" w:rsidR="00AD30F6" w:rsidRPr="0053606D" w:rsidRDefault="00AD30F6">
            <w:pPr>
              <w:rPr>
                <w:rFonts w:cstheme="minorHAnsi"/>
                <w:i/>
                <w:sz w:val="18"/>
                <w:szCs w:val="18"/>
              </w:rPr>
            </w:pPr>
            <w:r w:rsidRPr="0053606D">
              <w:rPr>
                <w:rFonts w:cstheme="minorHAnsi"/>
                <w:i/>
                <w:sz w:val="18"/>
                <w:szCs w:val="18"/>
              </w:rPr>
              <w:t>Team work</w:t>
            </w:r>
          </w:p>
          <w:p w14:paraId="3A4074C0" w14:textId="77777777" w:rsidR="00AD30F6" w:rsidRPr="0053606D" w:rsidRDefault="00AD30F6">
            <w:pPr>
              <w:rPr>
                <w:rFonts w:cstheme="minorHAnsi"/>
                <w:i/>
                <w:sz w:val="18"/>
                <w:szCs w:val="18"/>
              </w:rPr>
            </w:pPr>
            <w:r w:rsidRPr="0053606D">
              <w:rPr>
                <w:rFonts w:cstheme="minorHAnsi"/>
                <w:i/>
                <w:sz w:val="18"/>
                <w:szCs w:val="18"/>
              </w:rPr>
              <w:t xml:space="preserve">Problem solving </w:t>
            </w:r>
          </w:p>
          <w:p w14:paraId="200C3044" w14:textId="4EA5A2F6" w:rsidR="00DC31FB" w:rsidRPr="0053606D" w:rsidRDefault="00DC31FB">
            <w:pPr>
              <w:rPr>
                <w:rFonts w:cstheme="minorHAnsi"/>
                <w:i/>
                <w:sz w:val="18"/>
                <w:szCs w:val="18"/>
              </w:rPr>
            </w:pPr>
            <w:r w:rsidRPr="0053606D">
              <w:rPr>
                <w:rFonts w:cstheme="minorHAnsi"/>
                <w:i/>
                <w:color w:val="202124"/>
                <w:sz w:val="18"/>
                <w:szCs w:val="18"/>
                <w:shd w:val="clear" w:color="auto" w:fill="FFFFFF"/>
              </w:rPr>
              <w:t>Planning and organising</w:t>
            </w:r>
          </w:p>
        </w:tc>
        <w:tc>
          <w:tcPr>
            <w:tcW w:w="1559" w:type="dxa"/>
            <w:shd w:val="clear" w:color="auto" w:fill="FFFF66"/>
          </w:tcPr>
          <w:p w14:paraId="0EA466C4" w14:textId="697B7365" w:rsidR="003A1E26" w:rsidRPr="0053606D" w:rsidRDefault="0001020F">
            <w:pPr>
              <w:rPr>
                <w:rFonts w:cstheme="minorHAnsi"/>
                <w:sz w:val="18"/>
                <w:szCs w:val="18"/>
              </w:rPr>
            </w:pPr>
            <w:r w:rsidRPr="0053606D">
              <w:rPr>
                <w:rFonts w:cstheme="minorHAnsi"/>
                <w:b/>
                <w:sz w:val="18"/>
                <w:szCs w:val="18"/>
              </w:rPr>
              <w:t>Forms Quiz</w:t>
            </w:r>
            <w:r w:rsidRPr="0053606D">
              <w:rPr>
                <w:rFonts w:cstheme="minorHAnsi"/>
                <w:sz w:val="18"/>
                <w:szCs w:val="18"/>
              </w:rPr>
              <w:t xml:space="preserve"> – Leadership   </w:t>
            </w:r>
          </w:p>
        </w:tc>
      </w:tr>
      <w:tr w:rsidR="001441DE" w:rsidRPr="0053606D" w14:paraId="6F94CC1B" w14:textId="77777777" w:rsidTr="00B027B5">
        <w:tc>
          <w:tcPr>
            <w:tcW w:w="2124" w:type="dxa"/>
          </w:tcPr>
          <w:p w14:paraId="58D9C09F" w14:textId="3BE05840" w:rsidR="003A1E26" w:rsidRPr="0053606D" w:rsidRDefault="003A1E26">
            <w:pPr>
              <w:rPr>
                <w:rFonts w:cstheme="minorHAnsi"/>
                <w:b/>
                <w:sz w:val="18"/>
                <w:szCs w:val="18"/>
              </w:rPr>
            </w:pPr>
            <w:r w:rsidRPr="0053606D">
              <w:rPr>
                <w:rFonts w:cstheme="minorHAnsi"/>
                <w:b/>
                <w:sz w:val="18"/>
                <w:szCs w:val="18"/>
              </w:rPr>
              <w:t xml:space="preserve">Week </w:t>
            </w:r>
            <w:r w:rsidR="00A84B0A" w:rsidRPr="0053606D">
              <w:rPr>
                <w:rFonts w:cstheme="minorHAnsi"/>
                <w:b/>
                <w:sz w:val="18"/>
                <w:szCs w:val="18"/>
              </w:rPr>
              <w:t>4</w:t>
            </w:r>
            <w:r w:rsidR="0001020F" w:rsidRPr="0053606D">
              <w:rPr>
                <w:rFonts w:cstheme="minorHAnsi"/>
                <w:b/>
                <w:sz w:val="18"/>
                <w:szCs w:val="18"/>
              </w:rPr>
              <w:t xml:space="preserve"> &amp; </w:t>
            </w:r>
            <w:r w:rsidR="00A84B0A" w:rsidRPr="0053606D">
              <w:rPr>
                <w:rFonts w:cstheme="minorHAnsi"/>
                <w:b/>
                <w:sz w:val="18"/>
                <w:szCs w:val="18"/>
              </w:rPr>
              <w:t>5</w:t>
            </w:r>
          </w:p>
          <w:p w14:paraId="34D2889C" w14:textId="45A8E643" w:rsidR="0001020F" w:rsidRPr="0053606D" w:rsidRDefault="0001020F">
            <w:pPr>
              <w:rPr>
                <w:rFonts w:cstheme="minorHAnsi"/>
                <w:b/>
                <w:sz w:val="18"/>
                <w:szCs w:val="18"/>
              </w:rPr>
            </w:pPr>
          </w:p>
          <w:p w14:paraId="7B9663DD" w14:textId="39EBB959" w:rsidR="0001020F" w:rsidRPr="0053606D" w:rsidRDefault="0001020F">
            <w:pPr>
              <w:rPr>
                <w:rFonts w:cstheme="minorHAnsi"/>
                <w:b/>
                <w:sz w:val="18"/>
                <w:szCs w:val="18"/>
              </w:rPr>
            </w:pPr>
            <w:r w:rsidRPr="0053606D">
              <w:rPr>
                <w:rFonts w:cstheme="minorHAnsi"/>
                <w:noProof/>
                <w:sz w:val="18"/>
                <w:szCs w:val="18"/>
              </w:rPr>
              <mc:AlternateContent>
                <mc:Choice Requires="wps">
                  <w:drawing>
                    <wp:anchor distT="0" distB="0" distL="114300" distR="114300" simplePos="0" relativeHeight="251661312" behindDoc="0" locked="0" layoutInCell="1" allowOverlap="1" wp14:anchorId="1F215EAD" wp14:editId="6F527779">
                      <wp:simplePos x="0" y="0"/>
                      <wp:positionH relativeFrom="column">
                        <wp:posOffset>-18415</wp:posOffset>
                      </wp:positionH>
                      <wp:positionV relativeFrom="paragraph">
                        <wp:posOffset>113665</wp:posOffset>
                      </wp:positionV>
                      <wp:extent cx="1247775" cy="428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47775" cy="428625"/>
                              </a:xfrm>
                              <a:prstGeom prst="rec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873BCC" w14:textId="2ECC7D09" w:rsidR="00F75200" w:rsidRPr="00F75200" w:rsidRDefault="0050544D" w:rsidP="00F75200">
                                  <w:pPr>
                                    <w:jc w:val="center"/>
                                    <w:rPr>
                                      <w:i/>
                                      <w:sz w:val="20"/>
                                    </w:rPr>
                                  </w:pPr>
                                  <w:r w:rsidRPr="00F75200">
                                    <w:rPr>
                                      <w:i/>
                                      <w:sz w:val="20"/>
                                    </w:rPr>
                                    <w:t>Mid-term</w:t>
                                  </w:r>
                                  <w:r w:rsidR="00F75200" w:rsidRPr="00F75200">
                                    <w:rPr>
                                      <w:i/>
                                      <w:sz w:val="20"/>
                                    </w:rPr>
                                    <w:t xml:space="preserve"> Formative Feedback </w:t>
                                  </w:r>
                                  <w:r w:rsidR="00706B0A">
                                    <w:rPr>
                                      <w:i/>
                                      <w:sz w:val="20"/>
                                    </w:rPr>
                                    <w:t>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15EAD" id="Rectangle 2" o:spid="_x0000_s1026" style="position:absolute;margin-left:-1.45pt;margin-top:8.95pt;width:98.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" fillcolor="#f69" strokecolor="#f69" strokeweight="1pt">
                      <v:textbox>
                        <w:txbxContent>
                          <w:p w14:paraId="05873BCC" w14:textId="2ECC7D09" w:rsidR="00F75200" w:rsidRPr="00F75200" w:rsidRDefault="0050544D" w:rsidP="00F75200">
                            <w:pPr>
                              <w:jc w:val="center"/>
                              <w:rPr>
                                <w:i/>
                                <w:sz w:val="20"/>
                              </w:rPr>
                            </w:pPr>
                            <w:r w:rsidRPr="00F75200">
                              <w:rPr>
                                <w:i/>
                                <w:sz w:val="20"/>
                              </w:rPr>
                              <w:t>Mid-term</w:t>
                            </w:r>
                            <w:r w:rsidR="00F75200" w:rsidRPr="00F75200">
                              <w:rPr>
                                <w:i/>
                                <w:sz w:val="20"/>
                              </w:rPr>
                              <w:t xml:space="preserve"> Formative Feedback </w:t>
                            </w:r>
                            <w:r w:rsidR="00706B0A">
                              <w:rPr>
                                <w:i/>
                                <w:sz w:val="20"/>
                              </w:rPr>
                              <w:t>point</w:t>
                            </w:r>
                          </w:p>
                        </w:txbxContent>
                      </v:textbox>
                    </v:rect>
                  </w:pict>
                </mc:Fallback>
              </mc:AlternateContent>
            </w:r>
          </w:p>
          <w:p w14:paraId="410927F3" w14:textId="6574131A" w:rsidR="0001020F" w:rsidRPr="0053606D" w:rsidRDefault="0001020F">
            <w:pPr>
              <w:rPr>
                <w:rFonts w:cstheme="minorHAnsi"/>
                <w:b/>
                <w:sz w:val="18"/>
                <w:szCs w:val="18"/>
              </w:rPr>
            </w:pPr>
          </w:p>
          <w:p w14:paraId="3043CE74" w14:textId="5808FA8D" w:rsidR="00207A7A" w:rsidRPr="0053606D" w:rsidRDefault="00207A7A">
            <w:pPr>
              <w:rPr>
                <w:rFonts w:cstheme="minorHAnsi"/>
                <w:sz w:val="18"/>
                <w:szCs w:val="18"/>
              </w:rPr>
            </w:pPr>
          </w:p>
          <w:p w14:paraId="2F892FE0" w14:textId="2CC26D66" w:rsidR="00207A7A" w:rsidRPr="0053606D" w:rsidRDefault="00207A7A" w:rsidP="00F30D3B">
            <w:pPr>
              <w:rPr>
                <w:rFonts w:cstheme="minorHAnsi"/>
                <w:sz w:val="18"/>
                <w:szCs w:val="18"/>
              </w:rPr>
            </w:pPr>
          </w:p>
        </w:tc>
        <w:tc>
          <w:tcPr>
            <w:tcW w:w="5230" w:type="dxa"/>
            <w:gridSpan w:val="3"/>
          </w:tcPr>
          <w:p w14:paraId="0995CBFA" w14:textId="77777777" w:rsidR="0001020F" w:rsidRPr="0053606D" w:rsidRDefault="0001020F" w:rsidP="0001020F">
            <w:pPr>
              <w:pStyle w:val="ListParagraph"/>
              <w:numPr>
                <w:ilvl w:val="0"/>
                <w:numId w:val="14"/>
              </w:numPr>
              <w:spacing w:after="0" w:line="276" w:lineRule="auto"/>
              <w:rPr>
                <w:rFonts w:asciiTheme="minorHAnsi" w:hAnsiTheme="minorHAnsi" w:cstheme="minorHAnsi"/>
                <w:b/>
                <w:sz w:val="18"/>
                <w:szCs w:val="18"/>
              </w:rPr>
            </w:pPr>
            <w:r w:rsidRPr="0053606D">
              <w:rPr>
                <w:rFonts w:asciiTheme="minorHAnsi" w:hAnsiTheme="minorHAnsi" w:cstheme="minorHAnsi"/>
                <w:sz w:val="18"/>
                <w:szCs w:val="18"/>
              </w:rPr>
              <w:t xml:space="preserve">Discuss actions and behavior acceptable on the island. </w:t>
            </w:r>
          </w:p>
          <w:p w14:paraId="52BEE03B" w14:textId="77777777" w:rsidR="0001020F" w:rsidRPr="0053606D" w:rsidRDefault="0001020F" w:rsidP="0001020F">
            <w:pPr>
              <w:pStyle w:val="ListParagraph"/>
              <w:numPr>
                <w:ilvl w:val="0"/>
                <w:numId w:val="14"/>
              </w:numPr>
              <w:spacing w:after="0" w:line="276" w:lineRule="auto"/>
              <w:rPr>
                <w:rFonts w:asciiTheme="minorHAnsi" w:hAnsiTheme="minorHAnsi" w:cstheme="minorHAnsi"/>
                <w:sz w:val="18"/>
                <w:szCs w:val="18"/>
              </w:rPr>
            </w:pPr>
            <w:r w:rsidRPr="0053606D">
              <w:rPr>
                <w:rFonts w:asciiTheme="minorHAnsi" w:hAnsiTheme="minorHAnsi" w:cstheme="minorHAnsi"/>
                <w:sz w:val="18"/>
                <w:szCs w:val="18"/>
              </w:rPr>
              <w:t xml:space="preserve">Explain whether there is a need for a code of law. </w:t>
            </w:r>
          </w:p>
          <w:p w14:paraId="7FAD09ED" w14:textId="77777777" w:rsidR="0001020F" w:rsidRPr="0053606D" w:rsidRDefault="0001020F" w:rsidP="0001020F">
            <w:pPr>
              <w:pStyle w:val="ListParagraph"/>
              <w:numPr>
                <w:ilvl w:val="0"/>
                <w:numId w:val="14"/>
              </w:numPr>
              <w:spacing w:after="0" w:line="276" w:lineRule="auto"/>
              <w:rPr>
                <w:rFonts w:asciiTheme="minorHAnsi" w:hAnsiTheme="minorHAnsi" w:cstheme="minorHAnsi"/>
                <w:sz w:val="18"/>
                <w:szCs w:val="18"/>
              </w:rPr>
            </w:pPr>
            <w:r w:rsidRPr="0053606D">
              <w:rPr>
                <w:rFonts w:asciiTheme="minorHAnsi" w:hAnsiTheme="minorHAnsi" w:cstheme="minorHAnsi"/>
                <w:sz w:val="18"/>
                <w:szCs w:val="18"/>
              </w:rPr>
              <w:t>Research religious views and laws of the land.</w:t>
            </w:r>
          </w:p>
          <w:p w14:paraId="2C62C8C7" w14:textId="77777777" w:rsidR="0001020F" w:rsidRPr="0053606D" w:rsidRDefault="0001020F" w:rsidP="0001020F">
            <w:pPr>
              <w:pStyle w:val="ListParagraph"/>
              <w:numPr>
                <w:ilvl w:val="0"/>
                <w:numId w:val="14"/>
              </w:numPr>
              <w:spacing w:after="0" w:line="276" w:lineRule="auto"/>
              <w:rPr>
                <w:rFonts w:asciiTheme="minorHAnsi" w:hAnsiTheme="minorHAnsi" w:cstheme="minorHAnsi"/>
                <w:sz w:val="18"/>
                <w:szCs w:val="18"/>
              </w:rPr>
            </w:pPr>
            <w:r w:rsidRPr="0053606D">
              <w:rPr>
                <w:rFonts w:asciiTheme="minorHAnsi" w:hAnsiTheme="minorHAnsi" w:cstheme="minorHAnsi"/>
                <w:sz w:val="18"/>
                <w:szCs w:val="18"/>
              </w:rPr>
              <w:t xml:space="preserve">Create a list of rules for the island and an explanation as to why they have been chosen. </w:t>
            </w:r>
          </w:p>
          <w:p w14:paraId="3CFE82C9" w14:textId="7FFAEFA3" w:rsidR="00026852" w:rsidRPr="0053606D" w:rsidRDefault="00026852" w:rsidP="0001020F">
            <w:pPr>
              <w:pStyle w:val="ListParagraph"/>
              <w:spacing w:after="0" w:line="276" w:lineRule="auto"/>
              <w:ind w:left="360"/>
              <w:rPr>
                <w:rFonts w:asciiTheme="minorHAnsi" w:hAnsiTheme="minorHAnsi" w:cstheme="minorHAnsi"/>
                <w:sz w:val="18"/>
                <w:szCs w:val="18"/>
              </w:rPr>
            </w:pPr>
          </w:p>
        </w:tc>
        <w:tc>
          <w:tcPr>
            <w:tcW w:w="4979" w:type="dxa"/>
          </w:tcPr>
          <w:p w14:paraId="1505ADE8" w14:textId="66D1A540" w:rsidR="00AD30F6" w:rsidRPr="0053606D" w:rsidRDefault="0053606D" w:rsidP="0053606D">
            <w:pPr>
              <w:pStyle w:val="NoSpacing"/>
              <w:numPr>
                <w:ilvl w:val="0"/>
                <w:numId w:val="14"/>
              </w:numPr>
              <w:rPr>
                <w:rFonts w:cstheme="minorHAnsi"/>
                <w:sz w:val="18"/>
                <w:szCs w:val="18"/>
                <w:lang w:val="en-US"/>
              </w:rPr>
            </w:pPr>
            <w:r w:rsidRPr="0053606D">
              <w:rPr>
                <w:rFonts w:cstheme="minorHAnsi"/>
                <w:sz w:val="18"/>
                <w:szCs w:val="18"/>
                <w:lang w:val="en-US"/>
              </w:rPr>
              <w:t>d</w:t>
            </w:r>
            <w:r w:rsidR="00AD30F6" w:rsidRPr="0053606D">
              <w:rPr>
                <w:rFonts w:cstheme="minorHAnsi"/>
                <w:sz w:val="18"/>
                <w:szCs w:val="18"/>
                <w:lang w:val="en-US"/>
              </w:rPr>
              <w:t xml:space="preserve">iscuss positive and negative </w:t>
            </w:r>
            <w:proofErr w:type="spellStart"/>
            <w:r w:rsidR="00AD30F6" w:rsidRPr="0053606D">
              <w:rPr>
                <w:rFonts w:cstheme="minorHAnsi"/>
                <w:sz w:val="18"/>
                <w:szCs w:val="18"/>
                <w:lang w:val="en-US"/>
              </w:rPr>
              <w:t>behaviours</w:t>
            </w:r>
            <w:proofErr w:type="spellEnd"/>
          </w:p>
          <w:p w14:paraId="2B4238B3" w14:textId="15ED54BB" w:rsidR="0001020F" w:rsidRPr="0053606D" w:rsidRDefault="0001020F" w:rsidP="00AD30F6">
            <w:pPr>
              <w:pStyle w:val="NoSpacing"/>
              <w:numPr>
                <w:ilvl w:val="0"/>
                <w:numId w:val="14"/>
              </w:numPr>
              <w:rPr>
                <w:rFonts w:cstheme="minorHAnsi"/>
                <w:sz w:val="18"/>
                <w:szCs w:val="18"/>
                <w:lang w:val="en-US"/>
              </w:rPr>
            </w:pPr>
            <w:r w:rsidRPr="0053606D">
              <w:rPr>
                <w:rFonts w:cstheme="minorHAnsi"/>
                <w:sz w:val="18"/>
                <w:szCs w:val="18"/>
                <w:lang w:val="en-US"/>
              </w:rPr>
              <w:t>identify the importance of rules and create a list of rules based on research</w:t>
            </w:r>
          </w:p>
          <w:p w14:paraId="4CD84D4B" w14:textId="38CA8C18" w:rsidR="00AD30F6" w:rsidRPr="0053606D" w:rsidRDefault="00AD30F6" w:rsidP="00AD30F6">
            <w:pPr>
              <w:pStyle w:val="NoSpacing"/>
              <w:numPr>
                <w:ilvl w:val="0"/>
                <w:numId w:val="14"/>
              </w:numPr>
              <w:rPr>
                <w:rFonts w:cstheme="minorHAnsi"/>
                <w:sz w:val="18"/>
                <w:szCs w:val="18"/>
                <w:lang w:val="en-US"/>
              </w:rPr>
            </w:pPr>
            <w:r w:rsidRPr="0053606D">
              <w:rPr>
                <w:rFonts w:cstheme="minorHAnsi"/>
                <w:sz w:val="18"/>
                <w:szCs w:val="18"/>
                <w:lang w:val="en-US"/>
              </w:rPr>
              <w:t>independently create rules and guidance for rues for their island</w:t>
            </w:r>
          </w:p>
          <w:p w14:paraId="0AEC2DC4" w14:textId="52F41B5D" w:rsidR="005F294E" w:rsidRPr="0053606D" w:rsidRDefault="005F294E" w:rsidP="00D77CA0">
            <w:pPr>
              <w:rPr>
                <w:rFonts w:cstheme="minorHAnsi"/>
                <w:sz w:val="18"/>
                <w:szCs w:val="18"/>
              </w:rPr>
            </w:pPr>
          </w:p>
        </w:tc>
        <w:tc>
          <w:tcPr>
            <w:tcW w:w="1701" w:type="dxa"/>
            <w:gridSpan w:val="2"/>
          </w:tcPr>
          <w:p w14:paraId="59D1258F" w14:textId="77777777" w:rsidR="0050544D" w:rsidRPr="0053606D" w:rsidRDefault="00AD30F6" w:rsidP="00A52DFA">
            <w:pPr>
              <w:rPr>
                <w:rFonts w:cstheme="minorHAnsi"/>
                <w:i/>
                <w:sz w:val="18"/>
                <w:szCs w:val="18"/>
              </w:rPr>
            </w:pPr>
            <w:r w:rsidRPr="0053606D">
              <w:rPr>
                <w:rFonts w:cstheme="minorHAnsi"/>
                <w:i/>
                <w:sz w:val="18"/>
                <w:szCs w:val="18"/>
              </w:rPr>
              <w:t xml:space="preserve">Lit </w:t>
            </w:r>
          </w:p>
          <w:p w14:paraId="36559DE0" w14:textId="77777777" w:rsidR="00AD30F6" w:rsidRPr="0053606D" w:rsidRDefault="00AD30F6" w:rsidP="00A52DFA">
            <w:pPr>
              <w:rPr>
                <w:rFonts w:cstheme="minorHAnsi"/>
                <w:i/>
                <w:sz w:val="18"/>
                <w:szCs w:val="18"/>
              </w:rPr>
            </w:pPr>
            <w:r w:rsidRPr="0053606D">
              <w:rPr>
                <w:rFonts w:cstheme="minorHAnsi"/>
                <w:i/>
                <w:sz w:val="18"/>
                <w:szCs w:val="18"/>
              </w:rPr>
              <w:t xml:space="preserve">Digital </w:t>
            </w:r>
          </w:p>
          <w:p w14:paraId="0D9662E9" w14:textId="77777777" w:rsidR="00AD30F6" w:rsidRPr="0053606D" w:rsidRDefault="00AD30F6" w:rsidP="00AD30F6">
            <w:pPr>
              <w:rPr>
                <w:rFonts w:cstheme="minorHAnsi"/>
                <w:i/>
                <w:sz w:val="18"/>
                <w:szCs w:val="18"/>
              </w:rPr>
            </w:pPr>
            <w:r w:rsidRPr="0053606D">
              <w:rPr>
                <w:rFonts w:cstheme="minorHAnsi"/>
                <w:i/>
                <w:sz w:val="18"/>
                <w:szCs w:val="18"/>
              </w:rPr>
              <w:t>Team work</w:t>
            </w:r>
          </w:p>
          <w:p w14:paraId="3ED972F7" w14:textId="77777777" w:rsidR="00AD30F6" w:rsidRPr="0053606D" w:rsidRDefault="00AD30F6" w:rsidP="00AD30F6">
            <w:pPr>
              <w:rPr>
                <w:rFonts w:cstheme="minorHAnsi"/>
                <w:i/>
                <w:sz w:val="18"/>
                <w:szCs w:val="18"/>
              </w:rPr>
            </w:pPr>
            <w:r w:rsidRPr="0053606D">
              <w:rPr>
                <w:rFonts w:cstheme="minorHAnsi"/>
                <w:i/>
                <w:sz w:val="18"/>
                <w:szCs w:val="18"/>
              </w:rPr>
              <w:t>Problem solving</w:t>
            </w:r>
          </w:p>
          <w:p w14:paraId="644E4C57" w14:textId="77777777" w:rsidR="00DC31FB" w:rsidRPr="0053606D" w:rsidRDefault="00DC31FB" w:rsidP="00AD30F6">
            <w:pPr>
              <w:rPr>
                <w:rFonts w:cstheme="minorHAnsi"/>
                <w:i/>
                <w:color w:val="202124"/>
                <w:sz w:val="18"/>
                <w:szCs w:val="18"/>
                <w:shd w:val="clear" w:color="auto" w:fill="FFFFFF"/>
              </w:rPr>
            </w:pPr>
            <w:r w:rsidRPr="0053606D">
              <w:rPr>
                <w:rFonts w:cstheme="minorHAnsi"/>
                <w:i/>
                <w:color w:val="202124"/>
                <w:sz w:val="18"/>
                <w:szCs w:val="18"/>
                <w:shd w:val="clear" w:color="auto" w:fill="FFFFFF"/>
              </w:rPr>
              <w:t>Planning and organising</w:t>
            </w:r>
          </w:p>
          <w:p w14:paraId="21A47C64" w14:textId="06319210" w:rsidR="00DC31FB" w:rsidRPr="0053606D" w:rsidRDefault="00DC31FB" w:rsidP="00AD30F6">
            <w:pPr>
              <w:rPr>
                <w:rFonts w:cstheme="minorHAnsi"/>
                <w:i/>
                <w:sz w:val="18"/>
                <w:szCs w:val="18"/>
              </w:rPr>
            </w:pPr>
            <w:r w:rsidRPr="0053606D">
              <w:rPr>
                <w:rFonts w:cstheme="minorHAnsi"/>
                <w:i/>
                <w:color w:val="202124"/>
                <w:sz w:val="18"/>
                <w:shd w:val="clear" w:color="auto" w:fill="FFFFFF"/>
              </w:rPr>
              <w:t>Creativity</w:t>
            </w:r>
          </w:p>
        </w:tc>
        <w:tc>
          <w:tcPr>
            <w:tcW w:w="1559" w:type="dxa"/>
            <w:shd w:val="clear" w:color="auto" w:fill="FFFF66"/>
          </w:tcPr>
          <w:p w14:paraId="7829AACC" w14:textId="6108474C" w:rsidR="003A1E26" w:rsidRPr="0053606D" w:rsidRDefault="0053606D">
            <w:pPr>
              <w:rPr>
                <w:rFonts w:cstheme="minorHAnsi"/>
                <w:sz w:val="18"/>
                <w:szCs w:val="18"/>
              </w:rPr>
            </w:pPr>
            <w:r w:rsidRPr="0053606D">
              <w:rPr>
                <w:rFonts w:cstheme="minorHAnsi"/>
                <w:b/>
                <w:sz w:val="18"/>
                <w:szCs w:val="18"/>
              </w:rPr>
              <w:t>Forms Quiz</w:t>
            </w:r>
            <w:r w:rsidRPr="0053606D">
              <w:rPr>
                <w:rFonts w:cstheme="minorHAnsi"/>
                <w:sz w:val="18"/>
                <w:szCs w:val="18"/>
              </w:rPr>
              <w:t xml:space="preserve"> –</w:t>
            </w:r>
          </w:p>
          <w:p w14:paraId="3E44C70B" w14:textId="00AA331B" w:rsidR="0053606D" w:rsidRPr="0053606D" w:rsidRDefault="0053606D">
            <w:pPr>
              <w:rPr>
                <w:rFonts w:cstheme="minorHAnsi"/>
                <w:sz w:val="18"/>
                <w:szCs w:val="18"/>
              </w:rPr>
            </w:pPr>
            <w:r w:rsidRPr="0053606D">
              <w:rPr>
                <w:rFonts w:cstheme="minorHAnsi"/>
                <w:sz w:val="18"/>
                <w:szCs w:val="18"/>
              </w:rPr>
              <w:t xml:space="preserve">Laws/Code of conduct </w:t>
            </w:r>
          </w:p>
        </w:tc>
      </w:tr>
      <w:tr w:rsidR="00A84B0A" w:rsidRPr="0053606D" w14:paraId="136727BE" w14:textId="77777777" w:rsidTr="00B027B5">
        <w:tc>
          <w:tcPr>
            <w:tcW w:w="2124" w:type="dxa"/>
          </w:tcPr>
          <w:p w14:paraId="7219E0C1" w14:textId="2566251E" w:rsidR="00A84B0A" w:rsidRPr="0053606D" w:rsidRDefault="004F22D6" w:rsidP="00A84B0A">
            <w:pPr>
              <w:rPr>
                <w:rFonts w:cstheme="minorHAnsi"/>
                <w:b/>
                <w:sz w:val="18"/>
                <w:szCs w:val="18"/>
              </w:rPr>
            </w:pPr>
            <w:r w:rsidRPr="0053606D">
              <w:rPr>
                <w:rFonts w:cstheme="minorHAnsi"/>
                <w:b/>
                <w:sz w:val="18"/>
                <w:szCs w:val="18"/>
              </w:rPr>
              <w:t xml:space="preserve">Week 6 &amp; 7 </w:t>
            </w:r>
          </w:p>
        </w:tc>
        <w:tc>
          <w:tcPr>
            <w:tcW w:w="5230" w:type="dxa"/>
            <w:gridSpan w:val="3"/>
          </w:tcPr>
          <w:p w14:paraId="2B4D2F8C" w14:textId="77777777" w:rsidR="00A84B0A" w:rsidRPr="0053606D" w:rsidRDefault="00A84B0A" w:rsidP="00A84B0A">
            <w:pPr>
              <w:numPr>
                <w:ilvl w:val="0"/>
                <w:numId w:val="8"/>
              </w:numPr>
              <w:spacing w:after="160" w:line="276" w:lineRule="auto"/>
              <w:ind w:left="720"/>
              <w:contextualSpacing/>
              <w:rPr>
                <w:rFonts w:eastAsia="Cambria" w:cstheme="minorHAnsi"/>
                <w:sz w:val="18"/>
                <w:szCs w:val="18"/>
                <w:lang w:val="en-US"/>
              </w:rPr>
            </w:pPr>
            <w:r w:rsidRPr="0053606D">
              <w:rPr>
                <w:rFonts w:eastAsia="Cambria" w:cstheme="minorHAnsi"/>
                <w:sz w:val="18"/>
                <w:szCs w:val="18"/>
                <w:lang w:val="en-US"/>
              </w:rPr>
              <w:t>Discuss how events are recorded over time.</w:t>
            </w:r>
          </w:p>
          <w:p w14:paraId="4B25CA07" w14:textId="77777777" w:rsidR="00A84B0A" w:rsidRPr="0053606D" w:rsidRDefault="00A84B0A" w:rsidP="00A84B0A">
            <w:pPr>
              <w:numPr>
                <w:ilvl w:val="0"/>
                <w:numId w:val="8"/>
              </w:numPr>
              <w:spacing w:after="160" w:line="276" w:lineRule="auto"/>
              <w:ind w:left="720"/>
              <w:contextualSpacing/>
              <w:rPr>
                <w:rFonts w:eastAsia="Cambria" w:cstheme="minorHAnsi"/>
                <w:sz w:val="18"/>
                <w:szCs w:val="18"/>
                <w:lang w:val="en-US"/>
              </w:rPr>
            </w:pPr>
            <w:r w:rsidRPr="0053606D">
              <w:rPr>
                <w:rFonts w:eastAsia="Cambria" w:cstheme="minorHAnsi"/>
                <w:sz w:val="18"/>
                <w:szCs w:val="18"/>
                <w:lang w:val="en-US"/>
              </w:rPr>
              <w:t xml:space="preserve">Explain how sacred books become a record of history and document what happened. </w:t>
            </w:r>
          </w:p>
          <w:p w14:paraId="65D038AF" w14:textId="03C442EB" w:rsidR="00A84B0A" w:rsidRPr="0053606D" w:rsidRDefault="00A84B0A" w:rsidP="00A84B0A">
            <w:pPr>
              <w:numPr>
                <w:ilvl w:val="0"/>
                <w:numId w:val="8"/>
              </w:numPr>
              <w:spacing w:line="276" w:lineRule="auto"/>
              <w:ind w:left="720"/>
              <w:contextualSpacing/>
              <w:rPr>
                <w:rFonts w:eastAsia="Cambria" w:cstheme="minorHAnsi"/>
                <w:sz w:val="18"/>
                <w:szCs w:val="18"/>
                <w:lang w:val="en-US"/>
              </w:rPr>
            </w:pPr>
            <w:r w:rsidRPr="0053606D">
              <w:rPr>
                <w:rFonts w:cstheme="minorHAnsi"/>
                <w:sz w:val="18"/>
                <w:szCs w:val="18"/>
              </w:rPr>
              <w:t>Explore sacred books and identify the benefits of them.</w:t>
            </w:r>
          </w:p>
        </w:tc>
        <w:tc>
          <w:tcPr>
            <w:tcW w:w="4979" w:type="dxa"/>
          </w:tcPr>
          <w:p w14:paraId="7C75FCE1" w14:textId="5780F813" w:rsidR="0053606D" w:rsidRPr="0053606D" w:rsidRDefault="0053606D" w:rsidP="0053606D">
            <w:pPr>
              <w:pStyle w:val="ListParagraph"/>
              <w:numPr>
                <w:ilvl w:val="0"/>
                <w:numId w:val="16"/>
              </w:numPr>
              <w:rPr>
                <w:rFonts w:asciiTheme="minorHAnsi" w:hAnsiTheme="minorHAnsi" w:cstheme="minorHAnsi"/>
                <w:sz w:val="18"/>
                <w:szCs w:val="18"/>
              </w:rPr>
            </w:pPr>
            <w:r w:rsidRPr="0053606D">
              <w:rPr>
                <w:rFonts w:asciiTheme="minorHAnsi" w:hAnsiTheme="minorHAnsi" w:cstheme="minorHAnsi"/>
                <w:sz w:val="18"/>
                <w:szCs w:val="18"/>
              </w:rPr>
              <w:t>explore religious texts and their usefulness in modern society</w:t>
            </w:r>
          </w:p>
          <w:p w14:paraId="0DF88DD3" w14:textId="768F8F36" w:rsidR="00A84B0A" w:rsidRPr="0053606D" w:rsidRDefault="00A84B0A" w:rsidP="00A84B0A">
            <w:pPr>
              <w:pStyle w:val="ListParagraph"/>
              <w:numPr>
                <w:ilvl w:val="0"/>
                <w:numId w:val="16"/>
              </w:numPr>
              <w:spacing w:after="0"/>
              <w:rPr>
                <w:rFonts w:asciiTheme="minorHAnsi" w:hAnsiTheme="minorHAnsi" w:cstheme="minorHAnsi"/>
                <w:sz w:val="18"/>
                <w:szCs w:val="18"/>
              </w:rPr>
            </w:pPr>
            <w:r w:rsidRPr="0053606D">
              <w:rPr>
                <w:rFonts w:asciiTheme="minorHAnsi" w:hAnsiTheme="minorHAnsi" w:cstheme="minorHAnsi"/>
                <w:sz w:val="18"/>
                <w:szCs w:val="18"/>
              </w:rPr>
              <w:t xml:space="preserve">discuss the importance of sacred texts and written laws </w:t>
            </w:r>
          </w:p>
          <w:p w14:paraId="13659FA9" w14:textId="77777777" w:rsidR="00A84B0A" w:rsidRPr="0053606D" w:rsidRDefault="00A84B0A" w:rsidP="00A84B0A">
            <w:pPr>
              <w:pStyle w:val="ListParagraph"/>
              <w:numPr>
                <w:ilvl w:val="0"/>
                <w:numId w:val="16"/>
              </w:numPr>
              <w:spacing w:after="0"/>
              <w:rPr>
                <w:rFonts w:asciiTheme="minorHAnsi" w:hAnsiTheme="minorHAnsi" w:cstheme="minorHAnsi"/>
                <w:sz w:val="18"/>
                <w:szCs w:val="18"/>
              </w:rPr>
            </w:pPr>
            <w:r w:rsidRPr="0053606D">
              <w:rPr>
                <w:rFonts w:asciiTheme="minorHAnsi" w:hAnsiTheme="minorHAnsi" w:cstheme="minorHAnsi"/>
                <w:sz w:val="18"/>
                <w:szCs w:val="18"/>
              </w:rPr>
              <w:t xml:space="preserve">explain the impact sacred texts can have on a </w:t>
            </w:r>
            <w:proofErr w:type="gramStart"/>
            <w:r w:rsidRPr="0053606D">
              <w:rPr>
                <w:rFonts w:asciiTheme="minorHAnsi" w:hAnsiTheme="minorHAnsi" w:cstheme="minorHAnsi"/>
                <w:sz w:val="18"/>
                <w:szCs w:val="18"/>
              </w:rPr>
              <w:t>believers</w:t>
            </w:r>
            <w:proofErr w:type="gramEnd"/>
            <w:r w:rsidRPr="0053606D">
              <w:rPr>
                <w:rFonts w:asciiTheme="minorHAnsi" w:hAnsiTheme="minorHAnsi" w:cstheme="minorHAnsi"/>
                <w:sz w:val="18"/>
                <w:szCs w:val="18"/>
              </w:rPr>
              <w:t xml:space="preserve"> life </w:t>
            </w:r>
          </w:p>
          <w:p w14:paraId="001B730F" w14:textId="3CAADF3A" w:rsidR="00A84B0A" w:rsidRPr="0053606D" w:rsidRDefault="00A84B0A" w:rsidP="00A84B0A">
            <w:pPr>
              <w:pStyle w:val="ListParagraph"/>
              <w:numPr>
                <w:ilvl w:val="0"/>
                <w:numId w:val="15"/>
              </w:numPr>
              <w:spacing w:after="0"/>
              <w:rPr>
                <w:rFonts w:asciiTheme="minorHAnsi" w:hAnsiTheme="minorHAnsi" w:cstheme="minorHAnsi"/>
                <w:sz w:val="18"/>
                <w:szCs w:val="18"/>
              </w:rPr>
            </w:pPr>
            <w:r w:rsidRPr="0053606D">
              <w:rPr>
                <w:rFonts w:asciiTheme="minorHAnsi" w:hAnsiTheme="minorHAnsi" w:cstheme="minorHAnsi"/>
                <w:sz w:val="18"/>
                <w:szCs w:val="18"/>
              </w:rPr>
              <w:lastRenderedPageBreak/>
              <w:t>debate what would happen without sacred books within society</w:t>
            </w:r>
          </w:p>
        </w:tc>
        <w:tc>
          <w:tcPr>
            <w:tcW w:w="1701" w:type="dxa"/>
            <w:gridSpan w:val="2"/>
          </w:tcPr>
          <w:p w14:paraId="2A6AF65B" w14:textId="77777777" w:rsidR="00A84B0A" w:rsidRPr="0053606D" w:rsidRDefault="00A84B0A" w:rsidP="00A84B0A">
            <w:pPr>
              <w:rPr>
                <w:rFonts w:cstheme="minorHAnsi"/>
                <w:i/>
                <w:sz w:val="18"/>
                <w:szCs w:val="18"/>
              </w:rPr>
            </w:pPr>
            <w:r w:rsidRPr="0053606D">
              <w:rPr>
                <w:rFonts w:cstheme="minorHAnsi"/>
                <w:i/>
                <w:sz w:val="18"/>
                <w:szCs w:val="18"/>
              </w:rPr>
              <w:lastRenderedPageBreak/>
              <w:t xml:space="preserve">Lit </w:t>
            </w:r>
          </w:p>
          <w:p w14:paraId="6479D414" w14:textId="77777777" w:rsidR="00A84B0A" w:rsidRPr="0053606D" w:rsidRDefault="00A84B0A" w:rsidP="00A84B0A">
            <w:pPr>
              <w:rPr>
                <w:rFonts w:cstheme="minorHAnsi"/>
                <w:i/>
                <w:sz w:val="18"/>
                <w:szCs w:val="18"/>
              </w:rPr>
            </w:pPr>
            <w:r w:rsidRPr="0053606D">
              <w:rPr>
                <w:rFonts w:cstheme="minorHAnsi"/>
                <w:i/>
                <w:sz w:val="18"/>
                <w:szCs w:val="18"/>
              </w:rPr>
              <w:t xml:space="preserve">Numeracy </w:t>
            </w:r>
          </w:p>
          <w:p w14:paraId="30C9E6FF" w14:textId="77777777" w:rsidR="00A84B0A" w:rsidRPr="0053606D" w:rsidRDefault="00A84B0A" w:rsidP="00A84B0A">
            <w:pPr>
              <w:rPr>
                <w:rFonts w:cstheme="minorHAnsi"/>
                <w:i/>
                <w:sz w:val="18"/>
                <w:szCs w:val="18"/>
              </w:rPr>
            </w:pPr>
            <w:r w:rsidRPr="0053606D">
              <w:rPr>
                <w:rFonts w:cstheme="minorHAnsi"/>
                <w:i/>
                <w:sz w:val="18"/>
                <w:szCs w:val="18"/>
              </w:rPr>
              <w:t>Team work</w:t>
            </w:r>
          </w:p>
          <w:p w14:paraId="4CAF9569" w14:textId="77777777" w:rsidR="00A84B0A" w:rsidRPr="0053606D" w:rsidRDefault="00A84B0A" w:rsidP="00A84B0A">
            <w:pPr>
              <w:rPr>
                <w:rFonts w:cstheme="minorHAnsi"/>
                <w:i/>
                <w:sz w:val="18"/>
                <w:szCs w:val="18"/>
              </w:rPr>
            </w:pPr>
            <w:r w:rsidRPr="0053606D">
              <w:rPr>
                <w:rFonts w:cstheme="minorHAnsi"/>
                <w:i/>
                <w:sz w:val="18"/>
                <w:szCs w:val="18"/>
              </w:rPr>
              <w:t>Problem solving</w:t>
            </w:r>
          </w:p>
          <w:p w14:paraId="3819C5FD" w14:textId="0703AFA5" w:rsidR="00A84B0A" w:rsidRPr="0053606D" w:rsidRDefault="00A84B0A" w:rsidP="00A84B0A">
            <w:pPr>
              <w:rPr>
                <w:rFonts w:cstheme="minorHAnsi"/>
                <w:i/>
                <w:sz w:val="18"/>
                <w:szCs w:val="18"/>
              </w:rPr>
            </w:pPr>
            <w:r w:rsidRPr="0053606D">
              <w:rPr>
                <w:rFonts w:cstheme="minorHAnsi"/>
                <w:i/>
                <w:color w:val="202124"/>
                <w:sz w:val="18"/>
                <w:szCs w:val="18"/>
                <w:shd w:val="clear" w:color="auto" w:fill="FFFFFF"/>
              </w:rPr>
              <w:t>Planning and organising</w:t>
            </w:r>
          </w:p>
        </w:tc>
        <w:tc>
          <w:tcPr>
            <w:tcW w:w="1559" w:type="dxa"/>
            <w:shd w:val="clear" w:color="auto" w:fill="FFFF66"/>
          </w:tcPr>
          <w:p w14:paraId="4FCD55F3" w14:textId="65959129" w:rsidR="00A84B0A" w:rsidRPr="0053606D" w:rsidRDefault="00A84B0A" w:rsidP="00A84B0A">
            <w:pPr>
              <w:rPr>
                <w:rFonts w:cstheme="minorHAnsi"/>
                <w:sz w:val="18"/>
                <w:szCs w:val="18"/>
              </w:rPr>
            </w:pPr>
            <w:r w:rsidRPr="0053606D">
              <w:rPr>
                <w:rFonts w:cstheme="minorHAnsi"/>
                <w:b/>
                <w:sz w:val="18"/>
                <w:szCs w:val="18"/>
              </w:rPr>
              <w:t>Forms Quiz</w:t>
            </w:r>
            <w:r w:rsidRPr="0053606D">
              <w:rPr>
                <w:rFonts w:cstheme="minorHAnsi"/>
                <w:sz w:val="18"/>
                <w:szCs w:val="18"/>
              </w:rPr>
              <w:t xml:space="preserve"> – Sacred Texts</w:t>
            </w:r>
          </w:p>
        </w:tc>
      </w:tr>
      <w:tr w:rsidR="00A84B0A" w:rsidRPr="0053606D" w14:paraId="3006330E" w14:textId="77777777" w:rsidTr="00B027B5">
        <w:tc>
          <w:tcPr>
            <w:tcW w:w="2124" w:type="dxa"/>
          </w:tcPr>
          <w:p w14:paraId="6DDAE47C" w14:textId="4B68DF6D" w:rsidR="00A84B0A" w:rsidRPr="0053606D" w:rsidRDefault="00A84B0A" w:rsidP="00A84B0A">
            <w:pPr>
              <w:rPr>
                <w:rFonts w:cstheme="minorHAnsi"/>
                <w:b/>
                <w:sz w:val="18"/>
                <w:szCs w:val="18"/>
              </w:rPr>
            </w:pPr>
            <w:r w:rsidRPr="0053606D">
              <w:rPr>
                <w:rFonts w:cstheme="minorHAnsi"/>
                <w:b/>
                <w:sz w:val="18"/>
                <w:szCs w:val="18"/>
              </w:rPr>
              <w:t>Week 7 &amp; 8:</w:t>
            </w:r>
          </w:p>
          <w:p w14:paraId="17F386A5" w14:textId="42FEDDB5" w:rsidR="00A84B0A" w:rsidRPr="0053606D" w:rsidRDefault="00A84B0A" w:rsidP="00A84B0A">
            <w:pPr>
              <w:rPr>
                <w:rFonts w:cstheme="minorHAnsi"/>
                <w:sz w:val="18"/>
                <w:szCs w:val="18"/>
              </w:rPr>
            </w:pPr>
          </w:p>
          <w:p w14:paraId="468C4CB5" w14:textId="12CAD6E5" w:rsidR="00A84B0A" w:rsidRPr="0053606D" w:rsidRDefault="00A84B0A" w:rsidP="00A84B0A">
            <w:pPr>
              <w:rPr>
                <w:rFonts w:cstheme="minorHAnsi"/>
                <w:sz w:val="18"/>
                <w:szCs w:val="18"/>
              </w:rPr>
            </w:pPr>
          </w:p>
          <w:p w14:paraId="15A8E576" w14:textId="10030E27" w:rsidR="00A84B0A" w:rsidRPr="0053606D" w:rsidRDefault="00A84B0A" w:rsidP="00A84B0A">
            <w:pPr>
              <w:rPr>
                <w:rFonts w:cstheme="minorHAnsi"/>
                <w:sz w:val="18"/>
                <w:szCs w:val="18"/>
              </w:rPr>
            </w:pPr>
          </w:p>
          <w:p w14:paraId="0573679C" w14:textId="735B2B24" w:rsidR="00A84B0A" w:rsidRPr="0053606D" w:rsidRDefault="00A84B0A" w:rsidP="00A84B0A">
            <w:pPr>
              <w:rPr>
                <w:rFonts w:cstheme="minorHAnsi"/>
                <w:sz w:val="18"/>
                <w:szCs w:val="18"/>
              </w:rPr>
            </w:pPr>
          </w:p>
          <w:p w14:paraId="0A4A7C62" w14:textId="76D9D8E3" w:rsidR="00A84B0A" w:rsidRPr="0053606D" w:rsidRDefault="00A84B0A" w:rsidP="00A84B0A">
            <w:pPr>
              <w:rPr>
                <w:rFonts w:cstheme="minorHAnsi"/>
                <w:sz w:val="18"/>
                <w:szCs w:val="18"/>
              </w:rPr>
            </w:pPr>
          </w:p>
        </w:tc>
        <w:tc>
          <w:tcPr>
            <w:tcW w:w="5230" w:type="dxa"/>
            <w:gridSpan w:val="3"/>
          </w:tcPr>
          <w:p w14:paraId="34F9D6A3" w14:textId="77777777" w:rsidR="00A84B0A" w:rsidRPr="0053606D" w:rsidRDefault="00A84B0A" w:rsidP="00A84B0A">
            <w:pPr>
              <w:pStyle w:val="ListParagraph"/>
              <w:numPr>
                <w:ilvl w:val="0"/>
                <w:numId w:val="13"/>
              </w:numPr>
              <w:spacing w:after="0"/>
              <w:rPr>
                <w:rFonts w:asciiTheme="minorHAnsi" w:hAnsiTheme="minorHAnsi" w:cstheme="minorHAnsi"/>
                <w:sz w:val="18"/>
                <w:szCs w:val="18"/>
              </w:rPr>
            </w:pPr>
            <w:r w:rsidRPr="0053606D">
              <w:rPr>
                <w:rFonts w:asciiTheme="minorHAnsi" w:hAnsiTheme="minorHAnsi" w:cstheme="minorHAnsi"/>
                <w:sz w:val="18"/>
                <w:szCs w:val="18"/>
              </w:rPr>
              <w:t>Identify a leader and other roles needed within a society.</w:t>
            </w:r>
          </w:p>
          <w:p w14:paraId="6FAC0919" w14:textId="77777777" w:rsidR="00A84B0A" w:rsidRPr="0053606D" w:rsidRDefault="00A84B0A" w:rsidP="00A84B0A">
            <w:pPr>
              <w:pStyle w:val="ListParagraph"/>
              <w:numPr>
                <w:ilvl w:val="0"/>
                <w:numId w:val="13"/>
              </w:numPr>
              <w:spacing w:after="0"/>
              <w:rPr>
                <w:rFonts w:asciiTheme="minorHAnsi" w:hAnsiTheme="minorHAnsi" w:cstheme="minorHAnsi"/>
                <w:sz w:val="18"/>
                <w:szCs w:val="18"/>
              </w:rPr>
            </w:pPr>
            <w:r w:rsidRPr="0053606D">
              <w:rPr>
                <w:rFonts w:asciiTheme="minorHAnsi" w:hAnsiTheme="minorHAnsi" w:cstheme="minorHAnsi"/>
                <w:sz w:val="18"/>
                <w:szCs w:val="18"/>
              </w:rPr>
              <w:t>Discuss what makes a good leader.</w:t>
            </w:r>
          </w:p>
          <w:p w14:paraId="35E5F4C6" w14:textId="77777777" w:rsidR="00A84B0A" w:rsidRPr="0053606D" w:rsidRDefault="00A84B0A" w:rsidP="00A84B0A">
            <w:pPr>
              <w:pStyle w:val="ListParagraph"/>
              <w:numPr>
                <w:ilvl w:val="0"/>
                <w:numId w:val="13"/>
              </w:numPr>
              <w:spacing w:after="0"/>
              <w:rPr>
                <w:rFonts w:asciiTheme="minorHAnsi" w:hAnsiTheme="minorHAnsi" w:cstheme="minorHAnsi"/>
                <w:sz w:val="18"/>
                <w:szCs w:val="18"/>
              </w:rPr>
            </w:pPr>
            <w:r w:rsidRPr="0053606D">
              <w:rPr>
                <w:rFonts w:asciiTheme="minorHAnsi" w:hAnsiTheme="minorHAnsi" w:cstheme="minorHAnsi"/>
                <w:sz w:val="18"/>
                <w:szCs w:val="18"/>
              </w:rPr>
              <w:t>Identify examples of leaders and their characteristics.</w:t>
            </w:r>
          </w:p>
          <w:p w14:paraId="669273B9" w14:textId="51EC30F6" w:rsidR="00A84B0A" w:rsidRPr="0053606D" w:rsidRDefault="00A84B0A" w:rsidP="00A84B0A">
            <w:pPr>
              <w:numPr>
                <w:ilvl w:val="0"/>
                <w:numId w:val="8"/>
              </w:numPr>
              <w:spacing w:line="276" w:lineRule="auto"/>
              <w:ind w:left="720"/>
              <w:contextualSpacing/>
              <w:rPr>
                <w:rFonts w:eastAsia="Cambria" w:cstheme="minorHAnsi"/>
                <w:sz w:val="18"/>
                <w:szCs w:val="18"/>
                <w:lang w:val="en-US"/>
              </w:rPr>
            </w:pPr>
            <w:r w:rsidRPr="0053606D">
              <w:rPr>
                <w:rFonts w:cstheme="minorHAnsi"/>
                <w:sz w:val="18"/>
                <w:szCs w:val="18"/>
              </w:rPr>
              <w:t>Explore religious leaders and what they did for their religion/society.</w:t>
            </w:r>
          </w:p>
        </w:tc>
        <w:tc>
          <w:tcPr>
            <w:tcW w:w="4979" w:type="dxa"/>
          </w:tcPr>
          <w:p w14:paraId="0F35158E" w14:textId="77777777" w:rsidR="00A84B0A" w:rsidRPr="0053606D" w:rsidRDefault="00A84B0A" w:rsidP="00A84B0A">
            <w:pPr>
              <w:pStyle w:val="ListParagraph"/>
              <w:numPr>
                <w:ilvl w:val="0"/>
                <w:numId w:val="13"/>
              </w:numPr>
              <w:spacing w:after="0"/>
              <w:rPr>
                <w:rFonts w:asciiTheme="minorHAnsi" w:hAnsiTheme="minorHAnsi" w:cstheme="minorHAnsi"/>
                <w:sz w:val="18"/>
                <w:szCs w:val="18"/>
              </w:rPr>
            </w:pPr>
            <w:r w:rsidRPr="0053606D">
              <w:rPr>
                <w:rFonts w:asciiTheme="minorHAnsi" w:hAnsiTheme="minorHAnsi" w:cstheme="minorHAnsi"/>
                <w:sz w:val="18"/>
                <w:szCs w:val="18"/>
              </w:rPr>
              <w:t xml:space="preserve"> identify characteristics that make a good leader</w:t>
            </w:r>
          </w:p>
          <w:p w14:paraId="0288B0D2" w14:textId="77777777" w:rsidR="00A84B0A" w:rsidRPr="0053606D" w:rsidRDefault="00A84B0A" w:rsidP="00A84B0A">
            <w:pPr>
              <w:pStyle w:val="ListParagraph"/>
              <w:numPr>
                <w:ilvl w:val="0"/>
                <w:numId w:val="13"/>
              </w:numPr>
              <w:spacing w:after="0"/>
              <w:rPr>
                <w:rFonts w:asciiTheme="minorHAnsi" w:hAnsiTheme="minorHAnsi" w:cstheme="minorHAnsi"/>
                <w:sz w:val="18"/>
                <w:szCs w:val="18"/>
              </w:rPr>
            </w:pPr>
            <w:r w:rsidRPr="0053606D">
              <w:rPr>
                <w:rFonts w:asciiTheme="minorHAnsi" w:hAnsiTheme="minorHAnsi" w:cstheme="minorHAnsi"/>
                <w:sz w:val="18"/>
                <w:szCs w:val="18"/>
              </w:rPr>
              <w:t>identify characteristics that make a bad leader</w:t>
            </w:r>
          </w:p>
          <w:p w14:paraId="50F41FA9" w14:textId="77777777" w:rsidR="00A84B0A" w:rsidRPr="0053606D" w:rsidRDefault="00A84B0A" w:rsidP="00A84B0A">
            <w:pPr>
              <w:pStyle w:val="ListParagraph"/>
              <w:numPr>
                <w:ilvl w:val="0"/>
                <w:numId w:val="13"/>
              </w:numPr>
              <w:spacing w:after="0"/>
              <w:rPr>
                <w:rFonts w:asciiTheme="minorHAnsi" w:hAnsiTheme="minorHAnsi" w:cstheme="minorHAnsi"/>
                <w:sz w:val="18"/>
                <w:szCs w:val="18"/>
              </w:rPr>
            </w:pPr>
            <w:r w:rsidRPr="0053606D">
              <w:rPr>
                <w:rFonts w:asciiTheme="minorHAnsi" w:hAnsiTheme="minorHAnsi" w:cstheme="minorHAnsi"/>
                <w:sz w:val="18"/>
                <w:szCs w:val="18"/>
              </w:rPr>
              <w:t>research leaders that have existed, these can be both secular and religious</w:t>
            </w:r>
          </w:p>
          <w:p w14:paraId="1B6E5BEC" w14:textId="04E40758" w:rsidR="00A84B0A" w:rsidRPr="0053606D" w:rsidRDefault="00A84B0A" w:rsidP="00A84B0A">
            <w:pPr>
              <w:pStyle w:val="ListParagraph"/>
              <w:spacing w:after="0"/>
              <w:rPr>
                <w:rFonts w:asciiTheme="minorHAnsi" w:hAnsiTheme="minorHAnsi" w:cstheme="minorHAnsi"/>
                <w:sz w:val="18"/>
                <w:szCs w:val="18"/>
              </w:rPr>
            </w:pPr>
          </w:p>
        </w:tc>
        <w:tc>
          <w:tcPr>
            <w:tcW w:w="1701" w:type="dxa"/>
            <w:gridSpan w:val="2"/>
          </w:tcPr>
          <w:p w14:paraId="7C98559D" w14:textId="1E5443BC" w:rsidR="00A84B0A" w:rsidRPr="0053606D" w:rsidRDefault="00A84B0A" w:rsidP="00A84B0A">
            <w:pPr>
              <w:rPr>
                <w:rFonts w:cstheme="minorHAnsi"/>
                <w:i/>
                <w:sz w:val="18"/>
                <w:szCs w:val="18"/>
              </w:rPr>
            </w:pPr>
            <w:r w:rsidRPr="0053606D">
              <w:rPr>
                <w:rFonts w:cstheme="minorHAnsi"/>
                <w:i/>
                <w:sz w:val="18"/>
                <w:szCs w:val="18"/>
              </w:rPr>
              <w:t xml:space="preserve">Lit </w:t>
            </w:r>
          </w:p>
          <w:p w14:paraId="7B195CC5" w14:textId="77777777" w:rsidR="00A84B0A" w:rsidRPr="0053606D" w:rsidRDefault="00A84B0A" w:rsidP="00A84B0A">
            <w:pPr>
              <w:rPr>
                <w:rFonts w:cstheme="minorHAnsi"/>
                <w:i/>
                <w:sz w:val="18"/>
                <w:szCs w:val="18"/>
              </w:rPr>
            </w:pPr>
            <w:r w:rsidRPr="0053606D">
              <w:rPr>
                <w:rFonts w:cstheme="minorHAnsi"/>
                <w:i/>
                <w:sz w:val="18"/>
                <w:szCs w:val="18"/>
              </w:rPr>
              <w:t>Team work</w:t>
            </w:r>
          </w:p>
          <w:p w14:paraId="5DF4ED5E" w14:textId="45323E25" w:rsidR="00A84B0A" w:rsidRPr="0053606D" w:rsidRDefault="00A84B0A" w:rsidP="00A84B0A">
            <w:pPr>
              <w:rPr>
                <w:rFonts w:cstheme="minorHAnsi"/>
                <w:i/>
                <w:sz w:val="18"/>
                <w:szCs w:val="18"/>
              </w:rPr>
            </w:pPr>
            <w:r w:rsidRPr="0053606D">
              <w:rPr>
                <w:rFonts w:cstheme="minorHAnsi"/>
                <w:i/>
                <w:sz w:val="18"/>
                <w:szCs w:val="18"/>
              </w:rPr>
              <w:t>Problem solving</w:t>
            </w:r>
          </w:p>
          <w:p w14:paraId="3386EEF4" w14:textId="5A89D47D" w:rsidR="00A84B0A" w:rsidRPr="0053606D" w:rsidRDefault="00A84B0A" w:rsidP="00A84B0A">
            <w:pPr>
              <w:rPr>
                <w:rFonts w:cstheme="minorHAnsi"/>
                <w:i/>
                <w:sz w:val="18"/>
                <w:szCs w:val="18"/>
              </w:rPr>
            </w:pPr>
            <w:r w:rsidRPr="0053606D">
              <w:rPr>
                <w:rFonts w:cstheme="minorHAnsi"/>
                <w:i/>
                <w:color w:val="202124"/>
                <w:sz w:val="18"/>
                <w:szCs w:val="18"/>
                <w:shd w:val="clear" w:color="auto" w:fill="FFFFFF"/>
              </w:rPr>
              <w:t>Planning and organising</w:t>
            </w:r>
          </w:p>
          <w:p w14:paraId="73C92CCC" w14:textId="2BCF45F4" w:rsidR="00A84B0A" w:rsidRPr="0053606D" w:rsidRDefault="00A84B0A" w:rsidP="00A84B0A">
            <w:pPr>
              <w:rPr>
                <w:rFonts w:cstheme="minorHAnsi"/>
                <w:i/>
                <w:sz w:val="18"/>
                <w:szCs w:val="18"/>
              </w:rPr>
            </w:pPr>
          </w:p>
        </w:tc>
        <w:tc>
          <w:tcPr>
            <w:tcW w:w="1559" w:type="dxa"/>
            <w:shd w:val="clear" w:color="auto" w:fill="FFFF66"/>
          </w:tcPr>
          <w:p w14:paraId="0FC792F3" w14:textId="3162836B" w:rsidR="00A84B0A" w:rsidRPr="0053606D" w:rsidRDefault="0053606D" w:rsidP="00A84B0A">
            <w:pPr>
              <w:rPr>
                <w:rFonts w:eastAsia="Cambria" w:cstheme="minorHAnsi"/>
                <w:sz w:val="18"/>
                <w:szCs w:val="18"/>
                <w:lang w:val="en-US"/>
              </w:rPr>
            </w:pPr>
            <w:r w:rsidRPr="0053606D">
              <w:rPr>
                <w:rFonts w:eastAsia="Cambria" w:cstheme="minorHAnsi"/>
                <w:b/>
                <w:sz w:val="18"/>
                <w:szCs w:val="18"/>
                <w:lang w:val="en-US"/>
              </w:rPr>
              <w:t>Creative</w:t>
            </w:r>
            <w:r w:rsidRPr="0053606D">
              <w:rPr>
                <w:rFonts w:eastAsia="Cambria" w:cstheme="minorHAnsi"/>
                <w:sz w:val="18"/>
                <w:szCs w:val="18"/>
                <w:lang w:val="en-US"/>
              </w:rPr>
              <w:t xml:space="preserve"> -</w:t>
            </w:r>
          </w:p>
          <w:p w14:paraId="080BF87B" w14:textId="247B5934" w:rsidR="0053606D" w:rsidRPr="0053606D" w:rsidRDefault="0053606D" w:rsidP="00A84B0A">
            <w:pPr>
              <w:rPr>
                <w:rFonts w:eastAsia="Cambria" w:cstheme="minorHAnsi"/>
                <w:sz w:val="18"/>
                <w:szCs w:val="18"/>
                <w:lang w:val="en-US"/>
              </w:rPr>
            </w:pPr>
            <w:r w:rsidRPr="0053606D">
              <w:rPr>
                <w:rFonts w:eastAsia="Cambria" w:cstheme="minorHAnsi"/>
                <w:sz w:val="18"/>
                <w:szCs w:val="18"/>
                <w:lang w:val="en-US"/>
              </w:rPr>
              <w:t>Research and create an information page on a religious/non-religious leader</w:t>
            </w:r>
          </w:p>
          <w:p w14:paraId="07C87391" w14:textId="77777777" w:rsidR="00A84B0A" w:rsidRPr="0053606D" w:rsidRDefault="00A84B0A" w:rsidP="00A84B0A">
            <w:pPr>
              <w:rPr>
                <w:rFonts w:cstheme="minorHAnsi"/>
                <w:sz w:val="18"/>
                <w:szCs w:val="18"/>
              </w:rPr>
            </w:pPr>
          </w:p>
        </w:tc>
      </w:tr>
      <w:tr w:rsidR="004F22D6" w:rsidRPr="0053606D" w14:paraId="36CCBC05" w14:textId="77777777" w:rsidTr="00B027B5">
        <w:tc>
          <w:tcPr>
            <w:tcW w:w="2124" w:type="dxa"/>
          </w:tcPr>
          <w:p w14:paraId="619CEC9E" w14:textId="576E83E9" w:rsidR="004F22D6" w:rsidRPr="0053606D" w:rsidRDefault="004F22D6" w:rsidP="004F22D6">
            <w:pPr>
              <w:rPr>
                <w:rFonts w:cstheme="minorHAnsi"/>
                <w:b/>
                <w:sz w:val="18"/>
                <w:szCs w:val="18"/>
              </w:rPr>
            </w:pPr>
            <w:r w:rsidRPr="0053606D">
              <w:rPr>
                <w:rFonts w:cstheme="minorHAnsi"/>
                <w:b/>
                <w:sz w:val="18"/>
                <w:szCs w:val="18"/>
              </w:rPr>
              <w:t>Week 9</w:t>
            </w:r>
          </w:p>
        </w:tc>
        <w:tc>
          <w:tcPr>
            <w:tcW w:w="5230" w:type="dxa"/>
            <w:gridSpan w:val="3"/>
          </w:tcPr>
          <w:p w14:paraId="3E4DFDAF" w14:textId="77777777" w:rsidR="004F22D6" w:rsidRPr="0053606D" w:rsidRDefault="004F22D6" w:rsidP="004F22D6">
            <w:pPr>
              <w:numPr>
                <w:ilvl w:val="0"/>
                <w:numId w:val="8"/>
              </w:numPr>
              <w:spacing w:line="276" w:lineRule="auto"/>
              <w:ind w:left="720"/>
              <w:contextualSpacing/>
              <w:rPr>
                <w:rFonts w:eastAsia="Cambria" w:cstheme="minorHAnsi"/>
                <w:sz w:val="18"/>
                <w:szCs w:val="18"/>
                <w:lang w:val="en-US"/>
              </w:rPr>
            </w:pPr>
            <w:r w:rsidRPr="0053606D">
              <w:rPr>
                <w:rFonts w:eastAsia="Cambria" w:cstheme="minorHAnsi"/>
                <w:sz w:val="18"/>
                <w:szCs w:val="18"/>
                <w:lang w:val="en-US"/>
              </w:rPr>
              <w:t>Identify the importance of caring for the environment.</w:t>
            </w:r>
          </w:p>
          <w:p w14:paraId="5109FC30" w14:textId="77777777" w:rsidR="004F22D6" w:rsidRPr="0053606D" w:rsidRDefault="004F22D6" w:rsidP="004F22D6">
            <w:pPr>
              <w:numPr>
                <w:ilvl w:val="0"/>
                <w:numId w:val="8"/>
              </w:numPr>
              <w:spacing w:line="276" w:lineRule="auto"/>
              <w:ind w:left="720"/>
              <w:contextualSpacing/>
              <w:rPr>
                <w:rFonts w:eastAsia="Cambria" w:cstheme="minorHAnsi"/>
                <w:sz w:val="18"/>
                <w:szCs w:val="18"/>
                <w:lang w:val="en-US"/>
              </w:rPr>
            </w:pPr>
            <w:r w:rsidRPr="0053606D">
              <w:rPr>
                <w:rFonts w:eastAsia="Cambria" w:cstheme="minorHAnsi"/>
                <w:sz w:val="18"/>
                <w:szCs w:val="18"/>
                <w:lang w:val="en-US"/>
              </w:rPr>
              <w:t xml:space="preserve">Discuss ways to care for the environment and responsibilities on the island. </w:t>
            </w:r>
          </w:p>
          <w:p w14:paraId="071CA092" w14:textId="77777777" w:rsidR="004F22D6" w:rsidRPr="0053606D" w:rsidRDefault="004F22D6" w:rsidP="004F22D6">
            <w:pPr>
              <w:numPr>
                <w:ilvl w:val="0"/>
                <w:numId w:val="8"/>
              </w:numPr>
              <w:spacing w:line="276" w:lineRule="auto"/>
              <w:ind w:left="720"/>
              <w:contextualSpacing/>
              <w:rPr>
                <w:rFonts w:eastAsia="Cambria" w:cstheme="minorHAnsi"/>
                <w:sz w:val="18"/>
                <w:szCs w:val="18"/>
                <w:lang w:val="en-US"/>
              </w:rPr>
            </w:pPr>
            <w:r w:rsidRPr="0053606D">
              <w:rPr>
                <w:rFonts w:eastAsia="Cambria" w:cstheme="minorHAnsi"/>
                <w:sz w:val="18"/>
                <w:szCs w:val="18"/>
                <w:lang w:val="en-US"/>
              </w:rPr>
              <w:t>Explore religious traditions and their teachings on caring for the environment.</w:t>
            </w:r>
          </w:p>
          <w:p w14:paraId="5C2E5A50" w14:textId="7048C06D" w:rsidR="004F22D6" w:rsidRPr="0053606D" w:rsidRDefault="004F22D6" w:rsidP="004F22D6">
            <w:pPr>
              <w:pStyle w:val="ListParagraph"/>
              <w:numPr>
                <w:ilvl w:val="0"/>
                <w:numId w:val="13"/>
              </w:numPr>
              <w:spacing w:after="0"/>
              <w:rPr>
                <w:rFonts w:asciiTheme="minorHAnsi" w:hAnsiTheme="minorHAnsi" w:cstheme="minorHAnsi"/>
                <w:sz w:val="18"/>
                <w:szCs w:val="18"/>
              </w:rPr>
            </w:pPr>
            <w:r w:rsidRPr="0053606D">
              <w:rPr>
                <w:rFonts w:asciiTheme="minorHAnsi" w:hAnsiTheme="minorHAnsi" w:cstheme="minorHAnsi"/>
                <w:sz w:val="18"/>
                <w:szCs w:val="18"/>
              </w:rPr>
              <w:t xml:space="preserve">Define key terms: Stewardship and </w:t>
            </w:r>
            <w:proofErr w:type="spellStart"/>
            <w:r w:rsidRPr="0053606D">
              <w:rPr>
                <w:rFonts w:asciiTheme="minorHAnsi" w:hAnsiTheme="minorHAnsi" w:cstheme="minorHAnsi"/>
                <w:sz w:val="18"/>
                <w:szCs w:val="18"/>
              </w:rPr>
              <w:t>Khalifah</w:t>
            </w:r>
            <w:proofErr w:type="spellEnd"/>
            <w:r w:rsidRPr="0053606D">
              <w:rPr>
                <w:rFonts w:asciiTheme="minorHAnsi" w:hAnsiTheme="minorHAnsi" w:cstheme="minorHAnsi"/>
                <w:sz w:val="18"/>
                <w:szCs w:val="18"/>
              </w:rPr>
              <w:t>.</w:t>
            </w:r>
          </w:p>
        </w:tc>
        <w:tc>
          <w:tcPr>
            <w:tcW w:w="4979" w:type="dxa"/>
          </w:tcPr>
          <w:p w14:paraId="65C3E188" w14:textId="77777777" w:rsidR="004F22D6" w:rsidRPr="0053606D" w:rsidRDefault="004F22D6" w:rsidP="004F22D6">
            <w:pPr>
              <w:pStyle w:val="ListParagraph"/>
              <w:numPr>
                <w:ilvl w:val="0"/>
                <w:numId w:val="13"/>
              </w:numPr>
              <w:spacing w:after="0"/>
              <w:rPr>
                <w:rFonts w:asciiTheme="minorHAnsi" w:hAnsiTheme="minorHAnsi" w:cstheme="minorHAnsi"/>
                <w:sz w:val="18"/>
                <w:szCs w:val="18"/>
              </w:rPr>
            </w:pPr>
            <w:r w:rsidRPr="0053606D">
              <w:rPr>
                <w:rFonts w:asciiTheme="minorHAnsi" w:hAnsiTheme="minorHAnsi" w:cstheme="minorHAnsi"/>
                <w:sz w:val="18"/>
                <w:szCs w:val="18"/>
              </w:rPr>
              <w:t xml:space="preserve">define key terms such as stewardship and </w:t>
            </w:r>
            <w:proofErr w:type="spellStart"/>
            <w:r w:rsidRPr="0053606D">
              <w:rPr>
                <w:rFonts w:asciiTheme="minorHAnsi" w:hAnsiTheme="minorHAnsi" w:cstheme="minorHAnsi"/>
                <w:sz w:val="18"/>
                <w:szCs w:val="18"/>
              </w:rPr>
              <w:t>khalifah</w:t>
            </w:r>
            <w:proofErr w:type="spellEnd"/>
          </w:p>
          <w:p w14:paraId="26B01911" w14:textId="77777777" w:rsidR="004F22D6" w:rsidRPr="0053606D" w:rsidRDefault="004F22D6" w:rsidP="004F22D6">
            <w:pPr>
              <w:pStyle w:val="ListParagraph"/>
              <w:numPr>
                <w:ilvl w:val="0"/>
                <w:numId w:val="13"/>
              </w:numPr>
              <w:spacing w:after="0"/>
              <w:rPr>
                <w:rFonts w:asciiTheme="minorHAnsi" w:hAnsiTheme="minorHAnsi" w:cstheme="minorHAnsi"/>
                <w:sz w:val="18"/>
                <w:szCs w:val="18"/>
              </w:rPr>
            </w:pPr>
            <w:r w:rsidRPr="0053606D">
              <w:rPr>
                <w:rFonts w:asciiTheme="minorHAnsi" w:hAnsiTheme="minorHAnsi" w:cstheme="minorHAnsi"/>
                <w:sz w:val="18"/>
                <w:szCs w:val="18"/>
              </w:rPr>
              <w:t>explain how to care for the environment</w:t>
            </w:r>
          </w:p>
          <w:p w14:paraId="4CBE61EA" w14:textId="77777777" w:rsidR="004F22D6" w:rsidRPr="0053606D" w:rsidRDefault="004F22D6" w:rsidP="004F22D6">
            <w:pPr>
              <w:pStyle w:val="ListParagraph"/>
              <w:numPr>
                <w:ilvl w:val="0"/>
                <w:numId w:val="13"/>
              </w:numPr>
              <w:spacing w:after="0"/>
              <w:rPr>
                <w:rFonts w:asciiTheme="minorHAnsi" w:hAnsiTheme="minorHAnsi" w:cstheme="minorHAnsi"/>
                <w:sz w:val="18"/>
                <w:szCs w:val="18"/>
              </w:rPr>
            </w:pPr>
            <w:r w:rsidRPr="0053606D">
              <w:rPr>
                <w:rFonts w:asciiTheme="minorHAnsi" w:hAnsiTheme="minorHAnsi" w:cstheme="minorHAnsi"/>
                <w:sz w:val="18"/>
                <w:szCs w:val="18"/>
              </w:rPr>
              <w:t>discuss religious attitudes towards looking after the environment</w:t>
            </w:r>
          </w:p>
          <w:p w14:paraId="794BA4FF" w14:textId="77777777" w:rsidR="004F22D6" w:rsidRPr="0053606D" w:rsidRDefault="004F22D6" w:rsidP="004F22D6">
            <w:pPr>
              <w:pStyle w:val="ListParagraph"/>
              <w:spacing w:after="0"/>
              <w:rPr>
                <w:rFonts w:asciiTheme="minorHAnsi" w:hAnsiTheme="minorHAnsi" w:cstheme="minorHAnsi"/>
                <w:sz w:val="18"/>
                <w:szCs w:val="18"/>
              </w:rPr>
            </w:pPr>
          </w:p>
        </w:tc>
        <w:tc>
          <w:tcPr>
            <w:tcW w:w="1701" w:type="dxa"/>
            <w:gridSpan w:val="2"/>
          </w:tcPr>
          <w:p w14:paraId="3A4DF92E" w14:textId="77777777" w:rsidR="004F22D6" w:rsidRPr="0053606D" w:rsidRDefault="004F22D6" w:rsidP="004F22D6">
            <w:pPr>
              <w:rPr>
                <w:rFonts w:cstheme="minorHAnsi"/>
                <w:i/>
                <w:sz w:val="18"/>
                <w:szCs w:val="18"/>
              </w:rPr>
            </w:pPr>
            <w:r w:rsidRPr="0053606D">
              <w:rPr>
                <w:rFonts w:cstheme="minorHAnsi"/>
                <w:i/>
                <w:sz w:val="18"/>
                <w:szCs w:val="18"/>
              </w:rPr>
              <w:t xml:space="preserve">Lit </w:t>
            </w:r>
          </w:p>
          <w:p w14:paraId="5C5D1F05" w14:textId="77777777" w:rsidR="004F22D6" w:rsidRPr="0053606D" w:rsidRDefault="004F22D6" w:rsidP="004F22D6">
            <w:pPr>
              <w:rPr>
                <w:rFonts w:cstheme="minorHAnsi"/>
                <w:i/>
                <w:sz w:val="18"/>
                <w:szCs w:val="18"/>
              </w:rPr>
            </w:pPr>
            <w:r w:rsidRPr="0053606D">
              <w:rPr>
                <w:rFonts w:cstheme="minorHAnsi"/>
                <w:i/>
                <w:sz w:val="18"/>
                <w:szCs w:val="18"/>
              </w:rPr>
              <w:t xml:space="preserve">Numeracy </w:t>
            </w:r>
          </w:p>
          <w:p w14:paraId="7B7BDD54" w14:textId="77777777" w:rsidR="004F22D6" w:rsidRPr="0053606D" w:rsidRDefault="004F22D6" w:rsidP="004F22D6">
            <w:pPr>
              <w:rPr>
                <w:rFonts w:cstheme="minorHAnsi"/>
                <w:i/>
                <w:sz w:val="18"/>
                <w:szCs w:val="18"/>
              </w:rPr>
            </w:pPr>
            <w:r w:rsidRPr="0053606D">
              <w:rPr>
                <w:rFonts w:cstheme="minorHAnsi"/>
                <w:i/>
                <w:sz w:val="18"/>
                <w:szCs w:val="18"/>
              </w:rPr>
              <w:t>Team work</w:t>
            </w:r>
          </w:p>
          <w:p w14:paraId="59E6C98A" w14:textId="77777777" w:rsidR="004F22D6" w:rsidRPr="0053606D" w:rsidRDefault="004F22D6" w:rsidP="004F22D6">
            <w:pPr>
              <w:rPr>
                <w:rFonts w:cstheme="minorHAnsi"/>
                <w:i/>
                <w:sz w:val="18"/>
                <w:szCs w:val="18"/>
              </w:rPr>
            </w:pPr>
            <w:r w:rsidRPr="0053606D">
              <w:rPr>
                <w:rFonts w:cstheme="minorHAnsi"/>
                <w:i/>
                <w:sz w:val="18"/>
                <w:szCs w:val="18"/>
              </w:rPr>
              <w:t>Problem solving</w:t>
            </w:r>
          </w:p>
          <w:p w14:paraId="6605C717" w14:textId="05CE8DE0" w:rsidR="004F22D6" w:rsidRPr="0053606D" w:rsidRDefault="004F22D6" w:rsidP="004F22D6">
            <w:pPr>
              <w:rPr>
                <w:rFonts w:cstheme="minorHAnsi"/>
                <w:i/>
                <w:sz w:val="18"/>
                <w:szCs w:val="18"/>
              </w:rPr>
            </w:pPr>
            <w:r w:rsidRPr="0053606D">
              <w:rPr>
                <w:rFonts w:cstheme="minorHAnsi"/>
                <w:i/>
                <w:color w:val="202124"/>
                <w:sz w:val="18"/>
                <w:szCs w:val="18"/>
                <w:shd w:val="clear" w:color="auto" w:fill="FFFFFF"/>
              </w:rPr>
              <w:t>Planning and organising</w:t>
            </w:r>
          </w:p>
        </w:tc>
        <w:tc>
          <w:tcPr>
            <w:tcW w:w="1559" w:type="dxa"/>
            <w:shd w:val="clear" w:color="auto" w:fill="FFFF66"/>
          </w:tcPr>
          <w:p w14:paraId="06B3B253" w14:textId="3BD7AD69" w:rsidR="004F22D6" w:rsidRPr="0053606D" w:rsidRDefault="004F22D6" w:rsidP="004F22D6">
            <w:pPr>
              <w:rPr>
                <w:rFonts w:eastAsia="Cambria" w:cstheme="minorHAnsi"/>
                <w:sz w:val="18"/>
                <w:szCs w:val="18"/>
                <w:lang w:val="en-US"/>
              </w:rPr>
            </w:pPr>
            <w:r w:rsidRPr="0053606D">
              <w:rPr>
                <w:rFonts w:cstheme="minorHAnsi"/>
                <w:b/>
                <w:sz w:val="18"/>
                <w:szCs w:val="18"/>
              </w:rPr>
              <w:t>Forms Quiz</w:t>
            </w:r>
            <w:r w:rsidRPr="0053606D">
              <w:rPr>
                <w:rFonts w:cstheme="minorHAnsi"/>
                <w:sz w:val="18"/>
                <w:szCs w:val="18"/>
              </w:rPr>
              <w:t xml:space="preserve"> – Environmental Responsibility</w:t>
            </w:r>
          </w:p>
        </w:tc>
      </w:tr>
      <w:tr w:rsidR="004F22D6" w:rsidRPr="0053606D" w14:paraId="21A4866A" w14:textId="77777777" w:rsidTr="00B027B5">
        <w:tc>
          <w:tcPr>
            <w:tcW w:w="2124" w:type="dxa"/>
          </w:tcPr>
          <w:p w14:paraId="0602B11C" w14:textId="37386BAC" w:rsidR="004F22D6" w:rsidRPr="0053606D" w:rsidRDefault="004F22D6" w:rsidP="004F22D6">
            <w:pPr>
              <w:rPr>
                <w:rFonts w:cstheme="minorHAnsi"/>
                <w:b/>
                <w:sz w:val="18"/>
                <w:szCs w:val="18"/>
              </w:rPr>
            </w:pPr>
            <w:r w:rsidRPr="0053606D">
              <w:rPr>
                <w:rFonts w:cstheme="minorHAnsi"/>
                <w:b/>
                <w:sz w:val="18"/>
                <w:szCs w:val="18"/>
              </w:rPr>
              <w:t xml:space="preserve">Week 10 </w:t>
            </w:r>
          </w:p>
        </w:tc>
        <w:tc>
          <w:tcPr>
            <w:tcW w:w="5230" w:type="dxa"/>
            <w:gridSpan w:val="3"/>
          </w:tcPr>
          <w:p w14:paraId="5AC1A093" w14:textId="0804A92B" w:rsidR="004F22D6" w:rsidRPr="0053606D" w:rsidRDefault="0053606D" w:rsidP="004F22D6">
            <w:pPr>
              <w:numPr>
                <w:ilvl w:val="0"/>
                <w:numId w:val="8"/>
              </w:numPr>
              <w:spacing w:line="276" w:lineRule="auto"/>
              <w:ind w:left="720"/>
              <w:contextualSpacing/>
              <w:rPr>
                <w:rFonts w:eastAsia="Cambria" w:cstheme="minorHAnsi"/>
                <w:sz w:val="18"/>
                <w:szCs w:val="18"/>
                <w:lang w:val="en-US"/>
              </w:rPr>
            </w:pPr>
            <w:r w:rsidRPr="0053606D">
              <w:rPr>
                <w:rFonts w:eastAsia="Cambria" w:cstheme="minorHAnsi"/>
                <w:sz w:val="18"/>
                <w:szCs w:val="18"/>
                <w:lang w:val="en-US"/>
              </w:rPr>
              <w:t>J</w:t>
            </w:r>
            <w:r w:rsidR="004F22D6" w:rsidRPr="0053606D">
              <w:rPr>
                <w:rFonts w:eastAsia="Cambria" w:cstheme="minorHAnsi"/>
                <w:sz w:val="18"/>
                <w:szCs w:val="18"/>
                <w:lang w:val="en-US"/>
              </w:rPr>
              <w:t>ustify why it is important for religious believers and secular people to give to charity.</w:t>
            </w:r>
          </w:p>
          <w:p w14:paraId="1837D1F8" w14:textId="43785822" w:rsidR="004F22D6" w:rsidRPr="0053606D" w:rsidRDefault="0053606D" w:rsidP="004F22D6">
            <w:pPr>
              <w:numPr>
                <w:ilvl w:val="0"/>
                <w:numId w:val="8"/>
              </w:numPr>
              <w:spacing w:line="276" w:lineRule="auto"/>
              <w:ind w:left="720"/>
              <w:contextualSpacing/>
              <w:rPr>
                <w:rFonts w:eastAsia="Cambria" w:cstheme="minorHAnsi"/>
                <w:sz w:val="18"/>
                <w:szCs w:val="18"/>
                <w:lang w:val="en-US"/>
              </w:rPr>
            </w:pPr>
            <w:r w:rsidRPr="0053606D">
              <w:rPr>
                <w:rFonts w:eastAsia="Cambria" w:cstheme="minorHAnsi"/>
                <w:sz w:val="18"/>
                <w:szCs w:val="18"/>
                <w:lang w:val="en-US"/>
              </w:rPr>
              <w:t>O</w:t>
            </w:r>
            <w:r w:rsidR="004F22D6" w:rsidRPr="0053606D">
              <w:rPr>
                <w:rFonts w:eastAsia="Cambria" w:cstheme="minorHAnsi"/>
                <w:sz w:val="18"/>
                <w:szCs w:val="18"/>
                <w:lang w:val="en-US"/>
              </w:rPr>
              <w:t xml:space="preserve">utline the benefits of charity. </w:t>
            </w:r>
          </w:p>
          <w:p w14:paraId="51DDC724" w14:textId="5B71367B" w:rsidR="004F22D6" w:rsidRPr="0053606D" w:rsidRDefault="0053606D" w:rsidP="004F22D6">
            <w:pPr>
              <w:numPr>
                <w:ilvl w:val="0"/>
                <w:numId w:val="8"/>
              </w:numPr>
              <w:spacing w:line="276" w:lineRule="auto"/>
              <w:ind w:left="720"/>
              <w:contextualSpacing/>
              <w:rPr>
                <w:rFonts w:eastAsia="Cambria" w:cstheme="minorHAnsi"/>
                <w:sz w:val="18"/>
                <w:szCs w:val="18"/>
                <w:lang w:val="en-US"/>
              </w:rPr>
            </w:pPr>
            <w:r w:rsidRPr="0053606D">
              <w:rPr>
                <w:rFonts w:eastAsia="Cambria" w:cstheme="minorHAnsi"/>
                <w:sz w:val="18"/>
                <w:szCs w:val="18"/>
                <w:lang w:val="en-US"/>
              </w:rPr>
              <w:t>Di</w:t>
            </w:r>
            <w:r w:rsidR="004F22D6" w:rsidRPr="0053606D">
              <w:rPr>
                <w:rFonts w:eastAsia="Cambria" w:cstheme="minorHAnsi"/>
                <w:sz w:val="18"/>
                <w:szCs w:val="18"/>
                <w:lang w:val="en-US"/>
              </w:rPr>
              <w:t>scuss the importance of charity.</w:t>
            </w:r>
          </w:p>
          <w:p w14:paraId="30513040" w14:textId="76526446" w:rsidR="004F22D6" w:rsidRPr="0053606D" w:rsidRDefault="004F22D6" w:rsidP="004F22D6">
            <w:pPr>
              <w:spacing w:line="276" w:lineRule="auto"/>
              <w:ind w:left="720"/>
              <w:contextualSpacing/>
              <w:rPr>
                <w:rFonts w:eastAsia="Cambria" w:cstheme="minorHAnsi"/>
                <w:sz w:val="18"/>
                <w:szCs w:val="18"/>
                <w:lang w:val="en-US"/>
              </w:rPr>
            </w:pPr>
          </w:p>
        </w:tc>
        <w:tc>
          <w:tcPr>
            <w:tcW w:w="4979" w:type="dxa"/>
          </w:tcPr>
          <w:p w14:paraId="5AF836B4" w14:textId="516FFD35" w:rsidR="004F22D6" w:rsidRPr="0053606D" w:rsidRDefault="0053606D" w:rsidP="004F22D6">
            <w:pPr>
              <w:pStyle w:val="ListParagraph"/>
              <w:numPr>
                <w:ilvl w:val="0"/>
                <w:numId w:val="13"/>
              </w:numPr>
              <w:spacing w:after="0"/>
              <w:rPr>
                <w:rFonts w:asciiTheme="minorHAnsi" w:hAnsiTheme="minorHAnsi" w:cstheme="minorHAnsi"/>
                <w:sz w:val="18"/>
                <w:szCs w:val="18"/>
              </w:rPr>
            </w:pPr>
            <w:r w:rsidRPr="0053606D">
              <w:rPr>
                <w:rFonts w:asciiTheme="minorHAnsi" w:hAnsiTheme="minorHAnsi" w:cstheme="minorHAnsi"/>
                <w:sz w:val="18"/>
                <w:szCs w:val="18"/>
              </w:rPr>
              <w:t xml:space="preserve">define charity </w:t>
            </w:r>
          </w:p>
          <w:p w14:paraId="6FD73A42" w14:textId="6A03A80D" w:rsidR="0053606D" w:rsidRPr="0053606D" w:rsidRDefault="0053606D" w:rsidP="004F22D6">
            <w:pPr>
              <w:pStyle w:val="ListParagraph"/>
              <w:numPr>
                <w:ilvl w:val="0"/>
                <w:numId w:val="13"/>
              </w:numPr>
              <w:spacing w:after="0"/>
              <w:rPr>
                <w:rFonts w:asciiTheme="minorHAnsi" w:hAnsiTheme="minorHAnsi" w:cstheme="minorHAnsi"/>
                <w:sz w:val="18"/>
                <w:szCs w:val="18"/>
              </w:rPr>
            </w:pPr>
            <w:r w:rsidRPr="0053606D">
              <w:rPr>
                <w:rFonts w:asciiTheme="minorHAnsi" w:hAnsiTheme="minorHAnsi" w:cstheme="minorHAnsi"/>
                <w:sz w:val="18"/>
                <w:szCs w:val="18"/>
              </w:rPr>
              <w:t>identify the benefits of charity and charitable actions</w:t>
            </w:r>
          </w:p>
          <w:p w14:paraId="35B4E01E" w14:textId="6DDBDA01" w:rsidR="0053606D" w:rsidRPr="0053606D" w:rsidRDefault="0053606D" w:rsidP="004F22D6">
            <w:pPr>
              <w:pStyle w:val="ListParagraph"/>
              <w:numPr>
                <w:ilvl w:val="0"/>
                <w:numId w:val="13"/>
              </w:numPr>
              <w:spacing w:after="0"/>
              <w:rPr>
                <w:rFonts w:asciiTheme="minorHAnsi" w:hAnsiTheme="minorHAnsi" w:cstheme="minorHAnsi"/>
                <w:sz w:val="18"/>
                <w:szCs w:val="18"/>
              </w:rPr>
            </w:pPr>
            <w:r w:rsidRPr="0053606D">
              <w:rPr>
                <w:rFonts w:asciiTheme="minorHAnsi" w:hAnsiTheme="minorHAnsi" w:cstheme="minorHAnsi"/>
                <w:sz w:val="18"/>
                <w:szCs w:val="18"/>
              </w:rPr>
              <w:t xml:space="preserve">name charities that support society both religious and secular </w:t>
            </w:r>
          </w:p>
        </w:tc>
        <w:tc>
          <w:tcPr>
            <w:tcW w:w="1701" w:type="dxa"/>
            <w:gridSpan w:val="2"/>
          </w:tcPr>
          <w:p w14:paraId="4EE5DDF0" w14:textId="77777777" w:rsidR="0053606D" w:rsidRPr="0053606D" w:rsidRDefault="0053606D" w:rsidP="0053606D">
            <w:pPr>
              <w:rPr>
                <w:rFonts w:cstheme="minorHAnsi"/>
                <w:i/>
                <w:sz w:val="18"/>
                <w:szCs w:val="18"/>
              </w:rPr>
            </w:pPr>
            <w:r w:rsidRPr="0053606D">
              <w:rPr>
                <w:rFonts w:cstheme="minorHAnsi"/>
                <w:i/>
                <w:sz w:val="18"/>
                <w:szCs w:val="18"/>
              </w:rPr>
              <w:t xml:space="preserve">Lit </w:t>
            </w:r>
          </w:p>
          <w:p w14:paraId="63800CFD" w14:textId="77777777" w:rsidR="0053606D" w:rsidRPr="0053606D" w:rsidRDefault="0053606D" w:rsidP="0053606D">
            <w:pPr>
              <w:rPr>
                <w:rFonts w:cstheme="minorHAnsi"/>
                <w:i/>
                <w:sz w:val="18"/>
                <w:szCs w:val="18"/>
              </w:rPr>
            </w:pPr>
            <w:r w:rsidRPr="0053606D">
              <w:rPr>
                <w:rFonts w:cstheme="minorHAnsi"/>
                <w:i/>
                <w:sz w:val="18"/>
                <w:szCs w:val="18"/>
              </w:rPr>
              <w:t xml:space="preserve">Numeracy </w:t>
            </w:r>
          </w:p>
          <w:p w14:paraId="427F26B8" w14:textId="77777777" w:rsidR="0053606D" w:rsidRPr="0053606D" w:rsidRDefault="0053606D" w:rsidP="0053606D">
            <w:pPr>
              <w:rPr>
                <w:rFonts w:cstheme="minorHAnsi"/>
                <w:i/>
                <w:sz w:val="18"/>
                <w:szCs w:val="18"/>
              </w:rPr>
            </w:pPr>
            <w:r w:rsidRPr="0053606D">
              <w:rPr>
                <w:rFonts w:cstheme="minorHAnsi"/>
                <w:i/>
                <w:sz w:val="18"/>
                <w:szCs w:val="18"/>
              </w:rPr>
              <w:t>Digital</w:t>
            </w:r>
          </w:p>
          <w:p w14:paraId="7706A2B5" w14:textId="22FD2E66" w:rsidR="004F22D6" w:rsidRPr="0053606D" w:rsidRDefault="0053606D" w:rsidP="0053606D">
            <w:pPr>
              <w:rPr>
                <w:rFonts w:cstheme="minorHAnsi"/>
                <w:i/>
                <w:sz w:val="18"/>
                <w:szCs w:val="18"/>
              </w:rPr>
            </w:pPr>
            <w:r w:rsidRPr="0053606D">
              <w:rPr>
                <w:rFonts w:cstheme="minorHAnsi"/>
                <w:i/>
                <w:color w:val="202124"/>
                <w:sz w:val="18"/>
                <w:szCs w:val="18"/>
                <w:shd w:val="clear" w:color="auto" w:fill="FFFFFF"/>
              </w:rPr>
              <w:t>Planning and organising</w:t>
            </w:r>
          </w:p>
        </w:tc>
        <w:tc>
          <w:tcPr>
            <w:tcW w:w="1559" w:type="dxa"/>
            <w:shd w:val="clear" w:color="auto" w:fill="FFFF66"/>
          </w:tcPr>
          <w:p w14:paraId="549CE25A" w14:textId="65521BFE" w:rsidR="004F22D6" w:rsidRPr="0053606D" w:rsidRDefault="0053606D" w:rsidP="004F22D6">
            <w:pPr>
              <w:rPr>
                <w:rFonts w:cstheme="minorHAnsi"/>
                <w:sz w:val="18"/>
                <w:szCs w:val="18"/>
              </w:rPr>
            </w:pPr>
            <w:r w:rsidRPr="0053606D">
              <w:rPr>
                <w:rFonts w:cstheme="minorHAnsi"/>
                <w:b/>
                <w:sz w:val="18"/>
                <w:szCs w:val="18"/>
              </w:rPr>
              <w:t>Forms Quiz</w:t>
            </w:r>
            <w:r w:rsidRPr="0053606D">
              <w:rPr>
                <w:rFonts w:cstheme="minorHAnsi"/>
                <w:sz w:val="18"/>
                <w:szCs w:val="18"/>
              </w:rPr>
              <w:t xml:space="preserve"> – Charity </w:t>
            </w:r>
          </w:p>
        </w:tc>
      </w:tr>
      <w:tr w:rsidR="0053606D" w:rsidRPr="0053606D" w14:paraId="251445E3" w14:textId="77777777" w:rsidTr="00B027B5">
        <w:tc>
          <w:tcPr>
            <w:tcW w:w="2124" w:type="dxa"/>
          </w:tcPr>
          <w:p w14:paraId="6D0BA7B0" w14:textId="2E8EB570" w:rsidR="0053606D" w:rsidRPr="0053606D" w:rsidRDefault="0053606D" w:rsidP="004F22D6">
            <w:pPr>
              <w:rPr>
                <w:rFonts w:cstheme="minorHAnsi"/>
                <w:b/>
                <w:sz w:val="18"/>
                <w:szCs w:val="18"/>
              </w:rPr>
            </w:pPr>
            <w:r w:rsidRPr="0053606D">
              <w:rPr>
                <w:rFonts w:cstheme="minorHAnsi"/>
                <w:b/>
                <w:sz w:val="18"/>
                <w:szCs w:val="18"/>
              </w:rPr>
              <w:t>Week 11 &amp; 12</w:t>
            </w:r>
          </w:p>
        </w:tc>
        <w:tc>
          <w:tcPr>
            <w:tcW w:w="5230" w:type="dxa"/>
            <w:gridSpan w:val="3"/>
          </w:tcPr>
          <w:p w14:paraId="2D072CC8" w14:textId="77777777" w:rsidR="0053606D" w:rsidRPr="0053606D" w:rsidRDefault="0053606D" w:rsidP="0053606D">
            <w:pPr>
              <w:numPr>
                <w:ilvl w:val="0"/>
                <w:numId w:val="8"/>
              </w:numPr>
              <w:spacing w:line="276" w:lineRule="auto"/>
              <w:ind w:left="720"/>
              <w:contextualSpacing/>
              <w:rPr>
                <w:rFonts w:eastAsia="Cambria" w:cstheme="minorHAnsi"/>
                <w:sz w:val="18"/>
                <w:szCs w:val="18"/>
                <w:lang w:val="en-US"/>
              </w:rPr>
            </w:pPr>
            <w:r w:rsidRPr="0053606D">
              <w:rPr>
                <w:rFonts w:eastAsia="Cambria" w:cstheme="minorHAnsi"/>
                <w:sz w:val="18"/>
                <w:szCs w:val="18"/>
                <w:lang w:val="en-US"/>
              </w:rPr>
              <w:t>Debate reasons why religion causes conflict.</w:t>
            </w:r>
          </w:p>
          <w:p w14:paraId="08CBA993" w14:textId="77777777" w:rsidR="0053606D" w:rsidRPr="0053606D" w:rsidRDefault="0053606D" w:rsidP="0053606D">
            <w:pPr>
              <w:numPr>
                <w:ilvl w:val="0"/>
                <w:numId w:val="8"/>
              </w:numPr>
              <w:spacing w:line="276" w:lineRule="auto"/>
              <w:ind w:left="720"/>
              <w:contextualSpacing/>
              <w:rPr>
                <w:rFonts w:eastAsia="Cambria" w:cstheme="minorHAnsi"/>
                <w:sz w:val="18"/>
                <w:szCs w:val="18"/>
                <w:lang w:val="en-US"/>
              </w:rPr>
            </w:pPr>
            <w:r w:rsidRPr="0053606D">
              <w:rPr>
                <w:rFonts w:eastAsia="Cambria" w:cstheme="minorHAnsi"/>
                <w:sz w:val="18"/>
                <w:szCs w:val="18"/>
                <w:lang w:val="en-US"/>
              </w:rPr>
              <w:t>Explore religious teachings on conflict, war and extremism.</w:t>
            </w:r>
          </w:p>
          <w:p w14:paraId="732CF9FA" w14:textId="3B26D075" w:rsidR="0053606D" w:rsidRPr="0053606D" w:rsidRDefault="0053606D" w:rsidP="0053606D">
            <w:pPr>
              <w:numPr>
                <w:ilvl w:val="0"/>
                <w:numId w:val="8"/>
              </w:numPr>
              <w:spacing w:line="276" w:lineRule="auto"/>
              <w:ind w:left="720"/>
              <w:contextualSpacing/>
              <w:rPr>
                <w:rFonts w:eastAsia="Cambria" w:cstheme="minorHAnsi"/>
                <w:sz w:val="18"/>
                <w:szCs w:val="18"/>
                <w:lang w:val="en-US"/>
              </w:rPr>
            </w:pPr>
            <w:r w:rsidRPr="0053606D">
              <w:rPr>
                <w:rFonts w:eastAsia="Cambria" w:cstheme="minorHAnsi"/>
                <w:sz w:val="18"/>
                <w:szCs w:val="18"/>
                <w:lang w:val="en-US"/>
              </w:rPr>
              <w:t xml:space="preserve">Discuss what makes people follow extremist views/opinions </w:t>
            </w:r>
          </w:p>
        </w:tc>
        <w:tc>
          <w:tcPr>
            <w:tcW w:w="4979" w:type="dxa"/>
          </w:tcPr>
          <w:p w14:paraId="32F68168" w14:textId="0D519F52" w:rsidR="0053606D" w:rsidRPr="0053606D" w:rsidRDefault="0053606D" w:rsidP="004F22D6">
            <w:pPr>
              <w:pStyle w:val="ListParagraph"/>
              <w:numPr>
                <w:ilvl w:val="0"/>
                <w:numId w:val="13"/>
              </w:numPr>
              <w:spacing w:after="0"/>
              <w:rPr>
                <w:rFonts w:asciiTheme="minorHAnsi" w:hAnsiTheme="minorHAnsi" w:cstheme="minorHAnsi"/>
                <w:sz w:val="18"/>
                <w:szCs w:val="18"/>
              </w:rPr>
            </w:pPr>
            <w:r w:rsidRPr="0053606D">
              <w:rPr>
                <w:rFonts w:asciiTheme="minorHAnsi" w:hAnsiTheme="minorHAnsi" w:cstheme="minorHAnsi"/>
                <w:sz w:val="18"/>
                <w:szCs w:val="18"/>
              </w:rPr>
              <w:t xml:space="preserve">debate arguments for and against war and conflict </w:t>
            </w:r>
          </w:p>
          <w:p w14:paraId="17A0C5C8" w14:textId="022EB700" w:rsidR="0053606D" w:rsidRPr="0053606D" w:rsidRDefault="0053606D" w:rsidP="004F22D6">
            <w:pPr>
              <w:pStyle w:val="ListParagraph"/>
              <w:numPr>
                <w:ilvl w:val="0"/>
                <w:numId w:val="13"/>
              </w:numPr>
              <w:spacing w:after="0"/>
              <w:rPr>
                <w:rFonts w:asciiTheme="minorHAnsi" w:hAnsiTheme="minorHAnsi" w:cstheme="minorHAnsi"/>
                <w:sz w:val="18"/>
                <w:szCs w:val="18"/>
              </w:rPr>
            </w:pPr>
            <w:r w:rsidRPr="0053606D">
              <w:rPr>
                <w:rFonts w:asciiTheme="minorHAnsi" w:hAnsiTheme="minorHAnsi" w:cstheme="minorHAnsi"/>
                <w:sz w:val="18"/>
                <w:szCs w:val="18"/>
              </w:rPr>
              <w:t xml:space="preserve">explain how people can turn to extremism </w:t>
            </w:r>
          </w:p>
          <w:p w14:paraId="1F7EF385" w14:textId="6470E022" w:rsidR="0053606D" w:rsidRPr="0053606D" w:rsidRDefault="0053606D" w:rsidP="004F22D6">
            <w:pPr>
              <w:pStyle w:val="ListParagraph"/>
              <w:numPr>
                <w:ilvl w:val="0"/>
                <w:numId w:val="13"/>
              </w:numPr>
              <w:spacing w:after="0"/>
              <w:rPr>
                <w:rFonts w:asciiTheme="minorHAnsi" w:hAnsiTheme="minorHAnsi" w:cstheme="minorHAnsi"/>
                <w:sz w:val="18"/>
                <w:szCs w:val="18"/>
              </w:rPr>
            </w:pPr>
            <w:r w:rsidRPr="0053606D">
              <w:rPr>
                <w:rFonts w:asciiTheme="minorHAnsi" w:hAnsiTheme="minorHAnsi" w:cstheme="minorHAnsi"/>
                <w:sz w:val="18"/>
                <w:szCs w:val="18"/>
              </w:rPr>
              <w:t xml:space="preserve">explore religious teachings on war and conflict  </w:t>
            </w:r>
          </w:p>
        </w:tc>
        <w:tc>
          <w:tcPr>
            <w:tcW w:w="1701" w:type="dxa"/>
            <w:gridSpan w:val="2"/>
          </w:tcPr>
          <w:p w14:paraId="4C2E37B5" w14:textId="77777777" w:rsidR="0053606D" w:rsidRPr="0053606D" w:rsidRDefault="0053606D" w:rsidP="0053606D">
            <w:pPr>
              <w:rPr>
                <w:rFonts w:cstheme="minorHAnsi"/>
                <w:i/>
                <w:sz w:val="18"/>
                <w:szCs w:val="18"/>
              </w:rPr>
            </w:pPr>
            <w:r w:rsidRPr="0053606D">
              <w:rPr>
                <w:rFonts w:cstheme="minorHAnsi"/>
                <w:i/>
                <w:sz w:val="18"/>
                <w:szCs w:val="18"/>
              </w:rPr>
              <w:t xml:space="preserve">Lit </w:t>
            </w:r>
          </w:p>
          <w:p w14:paraId="241C00BC" w14:textId="77777777" w:rsidR="0053606D" w:rsidRPr="0053606D" w:rsidRDefault="0053606D" w:rsidP="0053606D">
            <w:pPr>
              <w:rPr>
                <w:rFonts w:cstheme="minorHAnsi"/>
                <w:i/>
                <w:sz w:val="18"/>
                <w:szCs w:val="18"/>
              </w:rPr>
            </w:pPr>
            <w:r w:rsidRPr="0053606D">
              <w:rPr>
                <w:rFonts w:cstheme="minorHAnsi"/>
                <w:i/>
                <w:sz w:val="18"/>
                <w:szCs w:val="18"/>
              </w:rPr>
              <w:t xml:space="preserve">Numeracy </w:t>
            </w:r>
          </w:p>
          <w:p w14:paraId="6154E7F0" w14:textId="77777777" w:rsidR="0053606D" w:rsidRPr="0053606D" w:rsidRDefault="0053606D" w:rsidP="0053606D">
            <w:pPr>
              <w:rPr>
                <w:rFonts w:cstheme="minorHAnsi"/>
                <w:i/>
                <w:sz w:val="18"/>
                <w:szCs w:val="18"/>
              </w:rPr>
            </w:pPr>
            <w:r w:rsidRPr="0053606D">
              <w:rPr>
                <w:rFonts w:cstheme="minorHAnsi"/>
                <w:i/>
                <w:sz w:val="18"/>
                <w:szCs w:val="18"/>
              </w:rPr>
              <w:t>Digital</w:t>
            </w:r>
          </w:p>
          <w:p w14:paraId="6450E6FE" w14:textId="1152D282" w:rsidR="0053606D" w:rsidRPr="0053606D" w:rsidRDefault="0053606D" w:rsidP="0053606D">
            <w:pPr>
              <w:rPr>
                <w:rFonts w:cstheme="minorHAnsi"/>
                <w:i/>
                <w:sz w:val="18"/>
                <w:szCs w:val="18"/>
              </w:rPr>
            </w:pPr>
            <w:r w:rsidRPr="0053606D">
              <w:rPr>
                <w:rFonts w:cstheme="minorHAnsi"/>
                <w:i/>
                <w:color w:val="202124"/>
                <w:sz w:val="18"/>
                <w:szCs w:val="18"/>
                <w:shd w:val="clear" w:color="auto" w:fill="FFFFFF"/>
              </w:rPr>
              <w:t>Planning and organising</w:t>
            </w:r>
          </w:p>
        </w:tc>
        <w:tc>
          <w:tcPr>
            <w:tcW w:w="1559" w:type="dxa"/>
            <w:shd w:val="clear" w:color="auto" w:fill="FFFF66"/>
          </w:tcPr>
          <w:p w14:paraId="0EBA8886" w14:textId="04B645C4" w:rsidR="0053606D" w:rsidRPr="0053606D" w:rsidRDefault="0053606D" w:rsidP="004F22D6">
            <w:pPr>
              <w:rPr>
                <w:rFonts w:cstheme="minorHAnsi"/>
                <w:sz w:val="18"/>
                <w:szCs w:val="18"/>
              </w:rPr>
            </w:pPr>
            <w:r w:rsidRPr="0053606D">
              <w:rPr>
                <w:rFonts w:cstheme="minorHAnsi"/>
                <w:b/>
                <w:sz w:val="18"/>
                <w:szCs w:val="18"/>
              </w:rPr>
              <w:t>Forms Quiz</w:t>
            </w:r>
            <w:r w:rsidRPr="0053606D">
              <w:rPr>
                <w:rFonts w:cstheme="minorHAnsi"/>
                <w:sz w:val="18"/>
                <w:szCs w:val="18"/>
              </w:rPr>
              <w:t xml:space="preserve"> – War &amp; Conflict </w:t>
            </w:r>
          </w:p>
        </w:tc>
      </w:tr>
      <w:tr w:rsidR="004F22D6" w:rsidRPr="0053606D" w14:paraId="1E8A820B" w14:textId="77777777" w:rsidTr="0001020F">
        <w:trPr>
          <w:trHeight w:val="1595"/>
        </w:trPr>
        <w:tc>
          <w:tcPr>
            <w:tcW w:w="2124" w:type="dxa"/>
          </w:tcPr>
          <w:p w14:paraId="6C8575D0" w14:textId="6F0B27B9" w:rsidR="004F22D6" w:rsidRPr="0053606D" w:rsidRDefault="004F22D6" w:rsidP="004F22D6">
            <w:pPr>
              <w:rPr>
                <w:rFonts w:cstheme="minorHAnsi"/>
                <w:b/>
                <w:sz w:val="18"/>
                <w:szCs w:val="18"/>
              </w:rPr>
            </w:pPr>
            <w:r w:rsidRPr="0053606D">
              <w:rPr>
                <w:rFonts w:cstheme="minorHAnsi"/>
                <w:b/>
                <w:sz w:val="18"/>
                <w:szCs w:val="18"/>
              </w:rPr>
              <w:t xml:space="preserve">Week </w:t>
            </w:r>
            <w:r w:rsidR="0053606D" w:rsidRPr="0053606D">
              <w:rPr>
                <w:rFonts w:cstheme="minorHAnsi"/>
                <w:b/>
                <w:sz w:val="18"/>
                <w:szCs w:val="18"/>
              </w:rPr>
              <w:t xml:space="preserve">13 &amp; </w:t>
            </w:r>
            <w:r w:rsidRPr="0053606D">
              <w:rPr>
                <w:rFonts w:cstheme="minorHAnsi"/>
                <w:b/>
                <w:sz w:val="18"/>
                <w:szCs w:val="18"/>
              </w:rPr>
              <w:t>14</w:t>
            </w:r>
          </w:p>
          <w:p w14:paraId="0D2F6AA5" w14:textId="7887B78C" w:rsidR="004F22D6" w:rsidRPr="0053606D" w:rsidRDefault="004F22D6" w:rsidP="004F22D6">
            <w:pPr>
              <w:rPr>
                <w:rFonts w:cstheme="minorHAnsi"/>
                <w:sz w:val="18"/>
                <w:szCs w:val="18"/>
              </w:rPr>
            </w:pPr>
          </w:p>
          <w:p w14:paraId="14F3A14D" w14:textId="338CB557" w:rsidR="004F22D6" w:rsidRPr="0053606D" w:rsidRDefault="004F22D6" w:rsidP="004F22D6">
            <w:pPr>
              <w:rPr>
                <w:rFonts w:cstheme="minorHAnsi"/>
                <w:sz w:val="18"/>
                <w:szCs w:val="18"/>
              </w:rPr>
            </w:pPr>
            <w:r w:rsidRPr="0053606D">
              <w:rPr>
                <w:rFonts w:cstheme="minorHAnsi"/>
                <w:noProof/>
                <w:sz w:val="18"/>
                <w:szCs w:val="18"/>
              </w:rPr>
              <mc:AlternateContent>
                <mc:Choice Requires="wps">
                  <w:drawing>
                    <wp:anchor distT="0" distB="0" distL="114300" distR="114300" simplePos="0" relativeHeight="251667456" behindDoc="0" locked="0" layoutInCell="1" allowOverlap="1" wp14:anchorId="4843DD83" wp14:editId="2856F361">
                      <wp:simplePos x="0" y="0"/>
                      <wp:positionH relativeFrom="column">
                        <wp:posOffset>-19050</wp:posOffset>
                      </wp:positionH>
                      <wp:positionV relativeFrom="paragraph">
                        <wp:posOffset>52070</wp:posOffset>
                      </wp:positionV>
                      <wp:extent cx="1247775" cy="4286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47775" cy="428625"/>
                              </a:xfrm>
                              <a:prstGeom prst="rect">
                                <a:avLst/>
                              </a:prstGeom>
                              <a:solidFill>
                                <a:srgbClr val="FF6699"/>
                              </a:solidFill>
                              <a:ln w="12700" cap="flat" cmpd="sng" algn="ctr">
                                <a:solidFill>
                                  <a:srgbClr val="FF6699"/>
                                </a:solidFill>
                                <a:prstDash val="solid"/>
                                <a:miter lim="800000"/>
                              </a:ln>
                              <a:effectLst/>
                            </wps:spPr>
                            <wps:txbx>
                              <w:txbxContent>
                                <w:p w14:paraId="62FD5B80" w14:textId="6DED547F" w:rsidR="004F22D6" w:rsidRPr="00F75200" w:rsidRDefault="004F22D6" w:rsidP="00F75200">
                                  <w:pPr>
                                    <w:jc w:val="center"/>
                                    <w:rPr>
                                      <w:i/>
                                      <w:color w:val="FFFFFF" w:themeColor="background1"/>
                                      <w:sz w:val="20"/>
                                    </w:rPr>
                                  </w:pPr>
                                  <w:r>
                                    <w:rPr>
                                      <w:i/>
                                      <w:color w:val="FFFFFF" w:themeColor="background1"/>
                                      <w:sz w:val="20"/>
                                    </w:rPr>
                                    <w:t>Learning Progress Assessment</w:t>
                                  </w:r>
                                  <w:r w:rsidRPr="00F75200">
                                    <w:rPr>
                                      <w:i/>
                                      <w:color w:val="FFFFFF" w:themeColor="background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3DD83" id="Rectangle 3" o:spid="_x0000_s1027" style="position:absolute;margin-left:-1.5pt;margin-top:4.1pt;width:98.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" fillcolor="#f69" strokecolor="#f69" strokeweight="1pt">
                      <v:textbox>
                        <w:txbxContent>
                          <w:p w14:paraId="62FD5B80" w14:textId="6DED547F" w:rsidR="004F22D6" w:rsidRPr="00F75200" w:rsidRDefault="004F22D6" w:rsidP="00F75200">
                            <w:pPr>
                              <w:jc w:val="center"/>
                              <w:rPr>
                                <w:i/>
                                <w:color w:val="FFFFFF" w:themeColor="background1"/>
                                <w:sz w:val="20"/>
                              </w:rPr>
                            </w:pPr>
                            <w:r>
                              <w:rPr>
                                <w:i/>
                                <w:color w:val="FFFFFF" w:themeColor="background1"/>
                                <w:sz w:val="20"/>
                              </w:rPr>
                              <w:t>Learning Progress Assessment</w:t>
                            </w:r>
                            <w:r w:rsidRPr="00F75200">
                              <w:rPr>
                                <w:i/>
                                <w:color w:val="FFFFFF" w:themeColor="background1"/>
                                <w:sz w:val="20"/>
                              </w:rPr>
                              <w:t xml:space="preserve"> </w:t>
                            </w:r>
                          </w:p>
                        </w:txbxContent>
                      </v:textbox>
                    </v:rect>
                  </w:pict>
                </mc:Fallback>
              </mc:AlternateContent>
            </w:r>
            <w:r w:rsidRPr="0053606D">
              <w:rPr>
                <w:rFonts w:cstheme="minorHAnsi"/>
                <w:noProof/>
                <w:sz w:val="18"/>
                <w:szCs w:val="18"/>
              </w:rPr>
              <w:t xml:space="preserve"> </w:t>
            </w:r>
          </w:p>
        </w:tc>
        <w:tc>
          <w:tcPr>
            <w:tcW w:w="5230" w:type="dxa"/>
            <w:gridSpan w:val="3"/>
          </w:tcPr>
          <w:p w14:paraId="1B80C8CF" w14:textId="77777777" w:rsidR="004F22D6" w:rsidRPr="0053606D" w:rsidRDefault="004F22D6" w:rsidP="004F22D6">
            <w:pPr>
              <w:numPr>
                <w:ilvl w:val="0"/>
                <w:numId w:val="8"/>
              </w:numPr>
              <w:spacing w:after="200"/>
              <w:ind w:left="720"/>
              <w:rPr>
                <w:rFonts w:eastAsia="Cambria" w:cstheme="minorHAnsi"/>
                <w:sz w:val="18"/>
                <w:szCs w:val="18"/>
                <w:lang w:val="en-US"/>
              </w:rPr>
            </w:pPr>
            <w:r w:rsidRPr="0053606D">
              <w:rPr>
                <w:rFonts w:eastAsia="Cambria" w:cstheme="minorHAnsi"/>
                <w:sz w:val="18"/>
                <w:szCs w:val="18"/>
                <w:lang w:val="en-US"/>
              </w:rPr>
              <w:t>Complete the summative assessment</w:t>
            </w:r>
          </w:p>
          <w:p w14:paraId="617FD50C" w14:textId="46072770" w:rsidR="004F22D6" w:rsidRPr="0053606D" w:rsidRDefault="004F22D6" w:rsidP="004F22D6">
            <w:pPr>
              <w:numPr>
                <w:ilvl w:val="0"/>
                <w:numId w:val="8"/>
              </w:numPr>
              <w:spacing w:after="200"/>
              <w:ind w:left="720"/>
              <w:rPr>
                <w:rFonts w:eastAsia="Cambria" w:cstheme="minorHAnsi"/>
                <w:sz w:val="18"/>
                <w:szCs w:val="18"/>
                <w:lang w:val="en-US"/>
              </w:rPr>
            </w:pPr>
            <w:r w:rsidRPr="0053606D">
              <w:rPr>
                <w:rFonts w:eastAsia="Cambria" w:cstheme="minorHAnsi"/>
                <w:sz w:val="18"/>
                <w:szCs w:val="18"/>
                <w:lang w:val="en-US"/>
              </w:rPr>
              <w:t>DIRT Time – ensure that work and feedback are all up to date. Set targets for the coming term</w:t>
            </w:r>
          </w:p>
        </w:tc>
        <w:tc>
          <w:tcPr>
            <w:tcW w:w="4979" w:type="dxa"/>
          </w:tcPr>
          <w:p w14:paraId="7D43D3CF" w14:textId="1D47AF2A" w:rsidR="004F22D6" w:rsidRPr="0053606D" w:rsidRDefault="004F22D6" w:rsidP="004F22D6">
            <w:pPr>
              <w:pStyle w:val="ListParagraph"/>
              <w:numPr>
                <w:ilvl w:val="0"/>
                <w:numId w:val="17"/>
              </w:numPr>
              <w:spacing w:after="0"/>
              <w:rPr>
                <w:rFonts w:asciiTheme="minorHAnsi" w:hAnsiTheme="minorHAnsi" w:cstheme="minorHAnsi"/>
                <w:sz w:val="18"/>
                <w:szCs w:val="18"/>
              </w:rPr>
            </w:pPr>
            <w:r w:rsidRPr="0053606D">
              <w:rPr>
                <w:rFonts w:asciiTheme="minorHAnsi" w:hAnsiTheme="minorHAnsi" w:cstheme="minorHAnsi"/>
                <w:sz w:val="18"/>
                <w:szCs w:val="18"/>
              </w:rPr>
              <w:t>assess their knowledge and understanding of the unit</w:t>
            </w:r>
          </w:p>
          <w:p w14:paraId="7B76CF79" w14:textId="3D97C6F6" w:rsidR="004F22D6" w:rsidRPr="0053606D" w:rsidRDefault="004F22D6" w:rsidP="004F22D6">
            <w:pPr>
              <w:pStyle w:val="ListParagraph"/>
              <w:numPr>
                <w:ilvl w:val="0"/>
                <w:numId w:val="17"/>
              </w:numPr>
              <w:spacing w:after="0"/>
              <w:rPr>
                <w:rFonts w:asciiTheme="minorHAnsi" w:hAnsiTheme="minorHAnsi" w:cstheme="minorHAnsi"/>
                <w:sz w:val="18"/>
                <w:szCs w:val="18"/>
              </w:rPr>
            </w:pPr>
            <w:r w:rsidRPr="0053606D">
              <w:rPr>
                <w:rFonts w:asciiTheme="minorHAnsi" w:hAnsiTheme="minorHAnsi" w:cstheme="minorHAnsi"/>
                <w:sz w:val="18"/>
                <w:szCs w:val="18"/>
              </w:rPr>
              <w:t xml:space="preserve">reflect over the topic and discuss strengths and weaknesses </w:t>
            </w:r>
          </w:p>
          <w:p w14:paraId="001D118B" w14:textId="7EAFAA8E" w:rsidR="004F22D6" w:rsidRPr="0053606D" w:rsidRDefault="004F22D6" w:rsidP="004F22D6">
            <w:pPr>
              <w:pStyle w:val="ListParagraph"/>
              <w:numPr>
                <w:ilvl w:val="0"/>
                <w:numId w:val="17"/>
              </w:numPr>
              <w:spacing w:after="0"/>
              <w:rPr>
                <w:rFonts w:asciiTheme="minorHAnsi" w:hAnsiTheme="minorHAnsi" w:cstheme="minorHAnsi"/>
                <w:sz w:val="18"/>
                <w:szCs w:val="18"/>
              </w:rPr>
            </w:pPr>
            <w:r w:rsidRPr="0053606D">
              <w:rPr>
                <w:rFonts w:asciiTheme="minorHAnsi" w:hAnsiTheme="minorHAnsi" w:cstheme="minorHAnsi"/>
                <w:sz w:val="18"/>
                <w:szCs w:val="18"/>
              </w:rPr>
              <w:t xml:space="preserve">complete any reflection/feedback activities </w:t>
            </w:r>
          </w:p>
        </w:tc>
        <w:tc>
          <w:tcPr>
            <w:tcW w:w="1701" w:type="dxa"/>
            <w:gridSpan w:val="2"/>
          </w:tcPr>
          <w:p w14:paraId="7234A830" w14:textId="77777777" w:rsidR="004F22D6" w:rsidRPr="0053606D" w:rsidRDefault="004F22D6" w:rsidP="004F22D6">
            <w:pPr>
              <w:rPr>
                <w:rFonts w:cstheme="minorHAnsi"/>
                <w:i/>
                <w:sz w:val="18"/>
                <w:szCs w:val="18"/>
              </w:rPr>
            </w:pPr>
            <w:r w:rsidRPr="0053606D">
              <w:rPr>
                <w:rFonts w:cstheme="minorHAnsi"/>
                <w:i/>
                <w:sz w:val="18"/>
                <w:szCs w:val="18"/>
              </w:rPr>
              <w:t xml:space="preserve">Lit </w:t>
            </w:r>
          </w:p>
          <w:p w14:paraId="692532F8" w14:textId="77777777" w:rsidR="004F22D6" w:rsidRPr="0053606D" w:rsidRDefault="004F22D6" w:rsidP="004F22D6">
            <w:pPr>
              <w:rPr>
                <w:rFonts w:cstheme="minorHAnsi"/>
                <w:i/>
                <w:sz w:val="18"/>
                <w:szCs w:val="18"/>
              </w:rPr>
            </w:pPr>
            <w:r w:rsidRPr="0053606D">
              <w:rPr>
                <w:rFonts w:cstheme="minorHAnsi"/>
                <w:i/>
                <w:sz w:val="18"/>
                <w:szCs w:val="18"/>
              </w:rPr>
              <w:t xml:space="preserve">Numeracy </w:t>
            </w:r>
          </w:p>
          <w:p w14:paraId="310BA499" w14:textId="77777777" w:rsidR="004F22D6" w:rsidRPr="0053606D" w:rsidRDefault="004F22D6" w:rsidP="004F22D6">
            <w:pPr>
              <w:rPr>
                <w:rFonts w:cstheme="minorHAnsi"/>
                <w:i/>
                <w:sz w:val="18"/>
                <w:szCs w:val="18"/>
              </w:rPr>
            </w:pPr>
            <w:r w:rsidRPr="0053606D">
              <w:rPr>
                <w:rFonts w:cstheme="minorHAnsi"/>
                <w:i/>
                <w:sz w:val="18"/>
                <w:szCs w:val="18"/>
              </w:rPr>
              <w:t>Digital</w:t>
            </w:r>
          </w:p>
          <w:p w14:paraId="7636AF59" w14:textId="26B64698" w:rsidR="004F22D6" w:rsidRPr="0053606D" w:rsidRDefault="004F22D6" w:rsidP="004F22D6">
            <w:pPr>
              <w:rPr>
                <w:rFonts w:cstheme="minorHAnsi"/>
                <w:i/>
                <w:sz w:val="18"/>
                <w:szCs w:val="18"/>
              </w:rPr>
            </w:pPr>
            <w:r w:rsidRPr="0053606D">
              <w:rPr>
                <w:rFonts w:cstheme="minorHAnsi"/>
                <w:i/>
                <w:color w:val="202124"/>
                <w:sz w:val="18"/>
                <w:szCs w:val="18"/>
                <w:shd w:val="clear" w:color="auto" w:fill="FFFFFF"/>
              </w:rPr>
              <w:t>Planning and organising</w:t>
            </w:r>
          </w:p>
        </w:tc>
        <w:tc>
          <w:tcPr>
            <w:tcW w:w="1559" w:type="dxa"/>
            <w:shd w:val="clear" w:color="auto" w:fill="auto"/>
          </w:tcPr>
          <w:p w14:paraId="2AF1EFD5" w14:textId="3C74BAE2" w:rsidR="004F22D6" w:rsidRPr="0053606D" w:rsidRDefault="004F22D6" w:rsidP="004F22D6">
            <w:pPr>
              <w:rPr>
                <w:rFonts w:cstheme="minorHAnsi"/>
                <w:sz w:val="18"/>
                <w:szCs w:val="18"/>
              </w:rPr>
            </w:pPr>
          </w:p>
        </w:tc>
      </w:tr>
    </w:tbl>
    <w:p w14:paraId="78E16E75" w14:textId="62F6DD17" w:rsidR="00797D76" w:rsidRPr="0053606D" w:rsidRDefault="00797D76">
      <w:pPr>
        <w:rPr>
          <w:rFonts w:cstheme="minorHAnsi"/>
          <w:sz w:val="20"/>
          <w:szCs w:val="20"/>
        </w:rPr>
      </w:pPr>
    </w:p>
    <w:sectPr w:rsidR="00797D76" w:rsidRPr="0053606D" w:rsidSect="003A1E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840"/>
    <w:multiLevelType w:val="hybridMultilevel"/>
    <w:tmpl w:val="C09C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E0E59"/>
    <w:multiLevelType w:val="hybridMultilevel"/>
    <w:tmpl w:val="44A0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848AA"/>
    <w:multiLevelType w:val="hybridMultilevel"/>
    <w:tmpl w:val="1138DE4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 w15:restartNumberingAfterBreak="0">
    <w:nsid w:val="1D476D5D"/>
    <w:multiLevelType w:val="hybridMultilevel"/>
    <w:tmpl w:val="B504D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E643FA"/>
    <w:multiLevelType w:val="hybridMultilevel"/>
    <w:tmpl w:val="192A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B606B"/>
    <w:multiLevelType w:val="hybridMultilevel"/>
    <w:tmpl w:val="917A9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13120"/>
    <w:multiLevelType w:val="hybridMultilevel"/>
    <w:tmpl w:val="0F1ACEA0"/>
    <w:lvl w:ilvl="0" w:tplc="4B1CEAD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B25BAA"/>
    <w:multiLevelType w:val="hybridMultilevel"/>
    <w:tmpl w:val="89701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6A721A"/>
    <w:multiLevelType w:val="hybridMultilevel"/>
    <w:tmpl w:val="277A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66378"/>
    <w:multiLevelType w:val="hybridMultilevel"/>
    <w:tmpl w:val="67CC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C3431"/>
    <w:multiLevelType w:val="hybridMultilevel"/>
    <w:tmpl w:val="106E8B7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20" w:hanging="360"/>
      </w:pPr>
      <w:rPr>
        <w:rFonts w:ascii="Courier New" w:hAnsi="Courier New" w:cs="Courier New" w:hint="default"/>
      </w:rPr>
    </w:lvl>
    <w:lvl w:ilvl="2" w:tplc="08090005" w:tentative="1">
      <w:start w:val="1"/>
      <w:numFmt w:val="bullet"/>
      <w:lvlText w:val=""/>
      <w:lvlJc w:val="left"/>
      <w:pPr>
        <w:ind w:left="600" w:hanging="360"/>
      </w:pPr>
      <w:rPr>
        <w:rFonts w:ascii="Wingdings" w:hAnsi="Wingdings" w:hint="default"/>
      </w:rPr>
    </w:lvl>
    <w:lvl w:ilvl="3" w:tplc="08090001" w:tentative="1">
      <w:start w:val="1"/>
      <w:numFmt w:val="bullet"/>
      <w:lvlText w:val=""/>
      <w:lvlJc w:val="left"/>
      <w:pPr>
        <w:ind w:left="1320" w:hanging="360"/>
      </w:pPr>
      <w:rPr>
        <w:rFonts w:ascii="Symbol" w:hAnsi="Symbol" w:hint="default"/>
      </w:rPr>
    </w:lvl>
    <w:lvl w:ilvl="4" w:tplc="08090003" w:tentative="1">
      <w:start w:val="1"/>
      <w:numFmt w:val="bullet"/>
      <w:lvlText w:val="o"/>
      <w:lvlJc w:val="left"/>
      <w:pPr>
        <w:ind w:left="2040" w:hanging="360"/>
      </w:pPr>
      <w:rPr>
        <w:rFonts w:ascii="Courier New" w:hAnsi="Courier New" w:cs="Courier New" w:hint="default"/>
      </w:rPr>
    </w:lvl>
    <w:lvl w:ilvl="5" w:tplc="08090005" w:tentative="1">
      <w:start w:val="1"/>
      <w:numFmt w:val="bullet"/>
      <w:lvlText w:val=""/>
      <w:lvlJc w:val="left"/>
      <w:pPr>
        <w:ind w:left="2760" w:hanging="360"/>
      </w:pPr>
      <w:rPr>
        <w:rFonts w:ascii="Wingdings" w:hAnsi="Wingdings" w:hint="default"/>
      </w:rPr>
    </w:lvl>
    <w:lvl w:ilvl="6" w:tplc="08090001" w:tentative="1">
      <w:start w:val="1"/>
      <w:numFmt w:val="bullet"/>
      <w:lvlText w:val=""/>
      <w:lvlJc w:val="left"/>
      <w:pPr>
        <w:ind w:left="3480" w:hanging="360"/>
      </w:pPr>
      <w:rPr>
        <w:rFonts w:ascii="Symbol" w:hAnsi="Symbol" w:hint="default"/>
      </w:rPr>
    </w:lvl>
    <w:lvl w:ilvl="7" w:tplc="08090003" w:tentative="1">
      <w:start w:val="1"/>
      <w:numFmt w:val="bullet"/>
      <w:lvlText w:val="o"/>
      <w:lvlJc w:val="left"/>
      <w:pPr>
        <w:ind w:left="4200" w:hanging="360"/>
      </w:pPr>
      <w:rPr>
        <w:rFonts w:ascii="Courier New" w:hAnsi="Courier New" w:cs="Courier New" w:hint="default"/>
      </w:rPr>
    </w:lvl>
    <w:lvl w:ilvl="8" w:tplc="08090005" w:tentative="1">
      <w:start w:val="1"/>
      <w:numFmt w:val="bullet"/>
      <w:lvlText w:val=""/>
      <w:lvlJc w:val="left"/>
      <w:pPr>
        <w:ind w:left="4920" w:hanging="360"/>
      </w:pPr>
      <w:rPr>
        <w:rFonts w:ascii="Wingdings" w:hAnsi="Wingdings" w:hint="default"/>
      </w:rPr>
    </w:lvl>
  </w:abstractNum>
  <w:abstractNum w:abstractNumId="11" w15:restartNumberingAfterBreak="0">
    <w:nsid w:val="5B4E1B90"/>
    <w:multiLevelType w:val="hybridMultilevel"/>
    <w:tmpl w:val="6972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B28F8"/>
    <w:multiLevelType w:val="hybridMultilevel"/>
    <w:tmpl w:val="4672D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24C92"/>
    <w:multiLevelType w:val="hybridMultilevel"/>
    <w:tmpl w:val="79D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C4B87"/>
    <w:multiLevelType w:val="hybridMultilevel"/>
    <w:tmpl w:val="7898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C353A0"/>
    <w:multiLevelType w:val="hybridMultilevel"/>
    <w:tmpl w:val="640A690A"/>
    <w:lvl w:ilvl="0" w:tplc="29FAEB2A">
      <w:start w:val="1"/>
      <w:numFmt w:val="bullet"/>
      <w:lvlText w:val=""/>
      <w:lvlJc w:val="left"/>
      <w:rPr>
        <w:rFonts w:ascii="Symbol" w:hAnsi="Symbol" w:hint="default"/>
        <w:color w:val="auto"/>
        <w:sz w:val="18"/>
        <w:szCs w:val="18"/>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77F66926"/>
    <w:multiLevelType w:val="hybridMultilevel"/>
    <w:tmpl w:val="5E52C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DF5A6A"/>
    <w:multiLevelType w:val="hybridMultilevel"/>
    <w:tmpl w:val="9F1C7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17"/>
  </w:num>
  <w:num w:numId="4">
    <w:abstractNumId w:val="6"/>
  </w:num>
  <w:num w:numId="5">
    <w:abstractNumId w:val="12"/>
  </w:num>
  <w:num w:numId="6">
    <w:abstractNumId w:val="5"/>
  </w:num>
  <w:num w:numId="7">
    <w:abstractNumId w:val="13"/>
  </w:num>
  <w:num w:numId="8">
    <w:abstractNumId w:val="2"/>
  </w:num>
  <w:num w:numId="9">
    <w:abstractNumId w:val="10"/>
  </w:num>
  <w:num w:numId="10">
    <w:abstractNumId w:val="11"/>
  </w:num>
  <w:num w:numId="11">
    <w:abstractNumId w:val="3"/>
  </w:num>
  <w:num w:numId="12">
    <w:abstractNumId w:val="7"/>
  </w:num>
  <w:num w:numId="13">
    <w:abstractNumId w:val="14"/>
  </w:num>
  <w:num w:numId="14">
    <w:abstractNumId w:val="8"/>
  </w:num>
  <w:num w:numId="15">
    <w:abstractNumId w:val="1"/>
  </w:num>
  <w:num w:numId="16">
    <w:abstractNumId w:val="0"/>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26"/>
    <w:rsid w:val="0001020F"/>
    <w:rsid w:val="00026852"/>
    <w:rsid w:val="000322E3"/>
    <w:rsid w:val="0008029E"/>
    <w:rsid w:val="000D72B5"/>
    <w:rsid w:val="001441DE"/>
    <w:rsid w:val="00207A7A"/>
    <w:rsid w:val="00211E09"/>
    <w:rsid w:val="00212777"/>
    <w:rsid w:val="00377A58"/>
    <w:rsid w:val="003A1E26"/>
    <w:rsid w:val="004C6F32"/>
    <w:rsid w:val="004E5C56"/>
    <w:rsid w:val="004F22D6"/>
    <w:rsid w:val="0050544D"/>
    <w:rsid w:val="0053606D"/>
    <w:rsid w:val="00575FC5"/>
    <w:rsid w:val="005C69E7"/>
    <w:rsid w:val="005C6B7A"/>
    <w:rsid w:val="005E724C"/>
    <w:rsid w:val="005F294E"/>
    <w:rsid w:val="006107EA"/>
    <w:rsid w:val="006613ED"/>
    <w:rsid w:val="006D525F"/>
    <w:rsid w:val="00706B0A"/>
    <w:rsid w:val="00797D76"/>
    <w:rsid w:val="008146C6"/>
    <w:rsid w:val="008148E3"/>
    <w:rsid w:val="00977A4D"/>
    <w:rsid w:val="00A524A1"/>
    <w:rsid w:val="00A52DFA"/>
    <w:rsid w:val="00A81676"/>
    <w:rsid w:val="00A84B0A"/>
    <w:rsid w:val="00AD30F6"/>
    <w:rsid w:val="00B027B5"/>
    <w:rsid w:val="00BA1B22"/>
    <w:rsid w:val="00D77CA0"/>
    <w:rsid w:val="00DA0D5E"/>
    <w:rsid w:val="00DC31FB"/>
    <w:rsid w:val="00E565DE"/>
    <w:rsid w:val="00F30D3B"/>
    <w:rsid w:val="00F33E02"/>
    <w:rsid w:val="00F75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C67D"/>
  <w15:chartTrackingRefBased/>
  <w15:docId w15:val="{D9059583-5A8F-42DB-ABD1-E136FD20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852"/>
    <w:pPr>
      <w:spacing w:after="200" w:line="240" w:lineRule="auto"/>
      <w:ind w:left="720"/>
      <w:contextualSpacing/>
    </w:pPr>
    <w:rPr>
      <w:rFonts w:ascii="Cambria" w:eastAsia="Cambria" w:hAnsi="Cambria" w:cs="Times New Roman"/>
      <w:sz w:val="24"/>
      <w:szCs w:val="24"/>
      <w:lang w:val="en-US"/>
    </w:rPr>
  </w:style>
  <w:style w:type="character" w:customStyle="1" w:styleId="apple-converted-space">
    <w:name w:val="apple-converted-space"/>
    <w:basedOn w:val="DefaultParagraphFont"/>
    <w:rsid w:val="005F294E"/>
  </w:style>
  <w:style w:type="paragraph" w:styleId="NoSpacing">
    <w:name w:val="No Spacing"/>
    <w:uiPriority w:val="1"/>
    <w:qFormat/>
    <w:rsid w:val="00AD3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9393">
      <w:bodyDiv w:val="1"/>
      <w:marLeft w:val="0"/>
      <w:marRight w:val="0"/>
      <w:marTop w:val="0"/>
      <w:marBottom w:val="0"/>
      <w:divBdr>
        <w:top w:val="none" w:sz="0" w:space="0" w:color="auto"/>
        <w:left w:val="none" w:sz="0" w:space="0" w:color="auto"/>
        <w:bottom w:val="none" w:sz="0" w:space="0" w:color="auto"/>
        <w:right w:val="none" w:sz="0" w:space="0" w:color="auto"/>
      </w:divBdr>
    </w:div>
    <w:div w:id="94374622">
      <w:bodyDiv w:val="1"/>
      <w:marLeft w:val="0"/>
      <w:marRight w:val="0"/>
      <w:marTop w:val="0"/>
      <w:marBottom w:val="0"/>
      <w:divBdr>
        <w:top w:val="none" w:sz="0" w:space="0" w:color="auto"/>
        <w:left w:val="none" w:sz="0" w:space="0" w:color="auto"/>
        <w:bottom w:val="none" w:sz="0" w:space="0" w:color="auto"/>
        <w:right w:val="none" w:sz="0" w:space="0" w:color="auto"/>
      </w:divBdr>
    </w:div>
    <w:div w:id="289551442">
      <w:bodyDiv w:val="1"/>
      <w:marLeft w:val="0"/>
      <w:marRight w:val="0"/>
      <w:marTop w:val="0"/>
      <w:marBottom w:val="0"/>
      <w:divBdr>
        <w:top w:val="none" w:sz="0" w:space="0" w:color="auto"/>
        <w:left w:val="none" w:sz="0" w:space="0" w:color="auto"/>
        <w:bottom w:val="none" w:sz="0" w:space="0" w:color="auto"/>
        <w:right w:val="none" w:sz="0" w:space="0" w:color="auto"/>
      </w:divBdr>
    </w:div>
    <w:div w:id="298416834">
      <w:bodyDiv w:val="1"/>
      <w:marLeft w:val="0"/>
      <w:marRight w:val="0"/>
      <w:marTop w:val="0"/>
      <w:marBottom w:val="0"/>
      <w:divBdr>
        <w:top w:val="none" w:sz="0" w:space="0" w:color="auto"/>
        <w:left w:val="none" w:sz="0" w:space="0" w:color="auto"/>
        <w:bottom w:val="none" w:sz="0" w:space="0" w:color="auto"/>
        <w:right w:val="none" w:sz="0" w:space="0" w:color="auto"/>
      </w:divBdr>
    </w:div>
    <w:div w:id="376011617">
      <w:bodyDiv w:val="1"/>
      <w:marLeft w:val="0"/>
      <w:marRight w:val="0"/>
      <w:marTop w:val="0"/>
      <w:marBottom w:val="0"/>
      <w:divBdr>
        <w:top w:val="none" w:sz="0" w:space="0" w:color="auto"/>
        <w:left w:val="none" w:sz="0" w:space="0" w:color="auto"/>
        <w:bottom w:val="none" w:sz="0" w:space="0" w:color="auto"/>
        <w:right w:val="none" w:sz="0" w:space="0" w:color="auto"/>
      </w:divBdr>
    </w:div>
    <w:div w:id="439106959">
      <w:bodyDiv w:val="1"/>
      <w:marLeft w:val="0"/>
      <w:marRight w:val="0"/>
      <w:marTop w:val="0"/>
      <w:marBottom w:val="0"/>
      <w:divBdr>
        <w:top w:val="none" w:sz="0" w:space="0" w:color="auto"/>
        <w:left w:val="none" w:sz="0" w:space="0" w:color="auto"/>
        <w:bottom w:val="none" w:sz="0" w:space="0" w:color="auto"/>
        <w:right w:val="none" w:sz="0" w:space="0" w:color="auto"/>
      </w:divBdr>
    </w:div>
    <w:div w:id="492794486">
      <w:bodyDiv w:val="1"/>
      <w:marLeft w:val="0"/>
      <w:marRight w:val="0"/>
      <w:marTop w:val="0"/>
      <w:marBottom w:val="0"/>
      <w:divBdr>
        <w:top w:val="none" w:sz="0" w:space="0" w:color="auto"/>
        <w:left w:val="none" w:sz="0" w:space="0" w:color="auto"/>
        <w:bottom w:val="none" w:sz="0" w:space="0" w:color="auto"/>
        <w:right w:val="none" w:sz="0" w:space="0" w:color="auto"/>
      </w:divBdr>
    </w:div>
    <w:div w:id="525867142">
      <w:bodyDiv w:val="1"/>
      <w:marLeft w:val="0"/>
      <w:marRight w:val="0"/>
      <w:marTop w:val="0"/>
      <w:marBottom w:val="0"/>
      <w:divBdr>
        <w:top w:val="none" w:sz="0" w:space="0" w:color="auto"/>
        <w:left w:val="none" w:sz="0" w:space="0" w:color="auto"/>
        <w:bottom w:val="none" w:sz="0" w:space="0" w:color="auto"/>
        <w:right w:val="none" w:sz="0" w:space="0" w:color="auto"/>
      </w:divBdr>
    </w:div>
    <w:div w:id="529882612">
      <w:bodyDiv w:val="1"/>
      <w:marLeft w:val="0"/>
      <w:marRight w:val="0"/>
      <w:marTop w:val="0"/>
      <w:marBottom w:val="0"/>
      <w:divBdr>
        <w:top w:val="none" w:sz="0" w:space="0" w:color="auto"/>
        <w:left w:val="none" w:sz="0" w:space="0" w:color="auto"/>
        <w:bottom w:val="none" w:sz="0" w:space="0" w:color="auto"/>
        <w:right w:val="none" w:sz="0" w:space="0" w:color="auto"/>
      </w:divBdr>
    </w:div>
    <w:div w:id="549339083">
      <w:bodyDiv w:val="1"/>
      <w:marLeft w:val="0"/>
      <w:marRight w:val="0"/>
      <w:marTop w:val="0"/>
      <w:marBottom w:val="0"/>
      <w:divBdr>
        <w:top w:val="none" w:sz="0" w:space="0" w:color="auto"/>
        <w:left w:val="none" w:sz="0" w:space="0" w:color="auto"/>
        <w:bottom w:val="none" w:sz="0" w:space="0" w:color="auto"/>
        <w:right w:val="none" w:sz="0" w:space="0" w:color="auto"/>
      </w:divBdr>
    </w:div>
    <w:div w:id="567813136">
      <w:bodyDiv w:val="1"/>
      <w:marLeft w:val="0"/>
      <w:marRight w:val="0"/>
      <w:marTop w:val="0"/>
      <w:marBottom w:val="0"/>
      <w:divBdr>
        <w:top w:val="none" w:sz="0" w:space="0" w:color="auto"/>
        <w:left w:val="none" w:sz="0" w:space="0" w:color="auto"/>
        <w:bottom w:val="none" w:sz="0" w:space="0" w:color="auto"/>
        <w:right w:val="none" w:sz="0" w:space="0" w:color="auto"/>
      </w:divBdr>
    </w:div>
    <w:div w:id="617568806">
      <w:bodyDiv w:val="1"/>
      <w:marLeft w:val="0"/>
      <w:marRight w:val="0"/>
      <w:marTop w:val="0"/>
      <w:marBottom w:val="0"/>
      <w:divBdr>
        <w:top w:val="none" w:sz="0" w:space="0" w:color="auto"/>
        <w:left w:val="none" w:sz="0" w:space="0" w:color="auto"/>
        <w:bottom w:val="none" w:sz="0" w:space="0" w:color="auto"/>
        <w:right w:val="none" w:sz="0" w:space="0" w:color="auto"/>
      </w:divBdr>
    </w:div>
    <w:div w:id="696273571">
      <w:bodyDiv w:val="1"/>
      <w:marLeft w:val="0"/>
      <w:marRight w:val="0"/>
      <w:marTop w:val="0"/>
      <w:marBottom w:val="0"/>
      <w:divBdr>
        <w:top w:val="none" w:sz="0" w:space="0" w:color="auto"/>
        <w:left w:val="none" w:sz="0" w:space="0" w:color="auto"/>
        <w:bottom w:val="none" w:sz="0" w:space="0" w:color="auto"/>
        <w:right w:val="none" w:sz="0" w:space="0" w:color="auto"/>
      </w:divBdr>
    </w:div>
    <w:div w:id="706489887">
      <w:bodyDiv w:val="1"/>
      <w:marLeft w:val="0"/>
      <w:marRight w:val="0"/>
      <w:marTop w:val="0"/>
      <w:marBottom w:val="0"/>
      <w:divBdr>
        <w:top w:val="none" w:sz="0" w:space="0" w:color="auto"/>
        <w:left w:val="none" w:sz="0" w:space="0" w:color="auto"/>
        <w:bottom w:val="none" w:sz="0" w:space="0" w:color="auto"/>
        <w:right w:val="none" w:sz="0" w:space="0" w:color="auto"/>
      </w:divBdr>
    </w:div>
    <w:div w:id="707605399">
      <w:bodyDiv w:val="1"/>
      <w:marLeft w:val="0"/>
      <w:marRight w:val="0"/>
      <w:marTop w:val="0"/>
      <w:marBottom w:val="0"/>
      <w:divBdr>
        <w:top w:val="none" w:sz="0" w:space="0" w:color="auto"/>
        <w:left w:val="none" w:sz="0" w:space="0" w:color="auto"/>
        <w:bottom w:val="none" w:sz="0" w:space="0" w:color="auto"/>
        <w:right w:val="none" w:sz="0" w:space="0" w:color="auto"/>
      </w:divBdr>
    </w:div>
    <w:div w:id="726956032">
      <w:bodyDiv w:val="1"/>
      <w:marLeft w:val="0"/>
      <w:marRight w:val="0"/>
      <w:marTop w:val="0"/>
      <w:marBottom w:val="0"/>
      <w:divBdr>
        <w:top w:val="none" w:sz="0" w:space="0" w:color="auto"/>
        <w:left w:val="none" w:sz="0" w:space="0" w:color="auto"/>
        <w:bottom w:val="none" w:sz="0" w:space="0" w:color="auto"/>
        <w:right w:val="none" w:sz="0" w:space="0" w:color="auto"/>
      </w:divBdr>
    </w:div>
    <w:div w:id="737217108">
      <w:bodyDiv w:val="1"/>
      <w:marLeft w:val="0"/>
      <w:marRight w:val="0"/>
      <w:marTop w:val="0"/>
      <w:marBottom w:val="0"/>
      <w:divBdr>
        <w:top w:val="none" w:sz="0" w:space="0" w:color="auto"/>
        <w:left w:val="none" w:sz="0" w:space="0" w:color="auto"/>
        <w:bottom w:val="none" w:sz="0" w:space="0" w:color="auto"/>
        <w:right w:val="none" w:sz="0" w:space="0" w:color="auto"/>
      </w:divBdr>
    </w:div>
    <w:div w:id="766005327">
      <w:bodyDiv w:val="1"/>
      <w:marLeft w:val="0"/>
      <w:marRight w:val="0"/>
      <w:marTop w:val="0"/>
      <w:marBottom w:val="0"/>
      <w:divBdr>
        <w:top w:val="none" w:sz="0" w:space="0" w:color="auto"/>
        <w:left w:val="none" w:sz="0" w:space="0" w:color="auto"/>
        <w:bottom w:val="none" w:sz="0" w:space="0" w:color="auto"/>
        <w:right w:val="none" w:sz="0" w:space="0" w:color="auto"/>
      </w:divBdr>
    </w:div>
    <w:div w:id="794713034">
      <w:bodyDiv w:val="1"/>
      <w:marLeft w:val="0"/>
      <w:marRight w:val="0"/>
      <w:marTop w:val="0"/>
      <w:marBottom w:val="0"/>
      <w:divBdr>
        <w:top w:val="none" w:sz="0" w:space="0" w:color="auto"/>
        <w:left w:val="none" w:sz="0" w:space="0" w:color="auto"/>
        <w:bottom w:val="none" w:sz="0" w:space="0" w:color="auto"/>
        <w:right w:val="none" w:sz="0" w:space="0" w:color="auto"/>
      </w:divBdr>
    </w:div>
    <w:div w:id="845751244">
      <w:bodyDiv w:val="1"/>
      <w:marLeft w:val="0"/>
      <w:marRight w:val="0"/>
      <w:marTop w:val="0"/>
      <w:marBottom w:val="0"/>
      <w:divBdr>
        <w:top w:val="none" w:sz="0" w:space="0" w:color="auto"/>
        <w:left w:val="none" w:sz="0" w:space="0" w:color="auto"/>
        <w:bottom w:val="none" w:sz="0" w:space="0" w:color="auto"/>
        <w:right w:val="none" w:sz="0" w:space="0" w:color="auto"/>
      </w:divBdr>
    </w:div>
    <w:div w:id="890307199">
      <w:bodyDiv w:val="1"/>
      <w:marLeft w:val="0"/>
      <w:marRight w:val="0"/>
      <w:marTop w:val="0"/>
      <w:marBottom w:val="0"/>
      <w:divBdr>
        <w:top w:val="none" w:sz="0" w:space="0" w:color="auto"/>
        <w:left w:val="none" w:sz="0" w:space="0" w:color="auto"/>
        <w:bottom w:val="none" w:sz="0" w:space="0" w:color="auto"/>
        <w:right w:val="none" w:sz="0" w:space="0" w:color="auto"/>
      </w:divBdr>
    </w:div>
    <w:div w:id="900481034">
      <w:bodyDiv w:val="1"/>
      <w:marLeft w:val="0"/>
      <w:marRight w:val="0"/>
      <w:marTop w:val="0"/>
      <w:marBottom w:val="0"/>
      <w:divBdr>
        <w:top w:val="none" w:sz="0" w:space="0" w:color="auto"/>
        <w:left w:val="none" w:sz="0" w:space="0" w:color="auto"/>
        <w:bottom w:val="none" w:sz="0" w:space="0" w:color="auto"/>
        <w:right w:val="none" w:sz="0" w:space="0" w:color="auto"/>
      </w:divBdr>
    </w:div>
    <w:div w:id="921524219">
      <w:bodyDiv w:val="1"/>
      <w:marLeft w:val="0"/>
      <w:marRight w:val="0"/>
      <w:marTop w:val="0"/>
      <w:marBottom w:val="0"/>
      <w:divBdr>
        <w:top w:val="none" w:sz="0" w:space="0" w:color="auto"/>
        <w:left w:val="none" w:sz="0" w:space="0" w:color="auto"/>
        <w:bottom w:val="none" w:sz="0" w:space="0" w:color="auto"/>
        <w:right w:val="none" w:sz="0" w:space="0" w:color="auto"/>
      </w:divBdr>
    </w:div>
    <w:div w:id="940183492">
      <w:bodyDiv w:val="1"/>
      <w:marLeft w:val="0"/>
      <w:marRight w:val="0"/>
      <w:marTop w:val="0"/>
      <w:marBottom w:val="0"/>
      <w:divBdr>
        <w:top w:val="none" w:sz="0" w:space="0" w:color="auto"/>
        <w:left w:val="none" w:sz="0" w:space="0" w:color="auto"/>
        <w:bottom w:val="none" w:sz="0" w:space="0" w:color="auto"/>
        <w:right w:val="none" w:sz="0" w:space="0" w:color="auto"/>
      </w:divBdr>
    </w:div>
    <w:div w:id="959412746">
      <w:bodyDiv w:val="1"/>
      <w:marLeft w:val="0"/>
      <w:marRight w:val="0"/>
      <w:marTop w:val="0"/>
      <w:marBottom w:val="0"/>
      <w:divBdr>
        <w:top w:val="none" w:sz="0" w:space="0" w:color="auto"/>
        <w:left w:val="none" w:sz="0" w:space="0" w:color="auto"/>
        <w:bottom w:val="none" w:sz="0" w:space="0" w:color="auto"/>
        <w:right w:val="none" w:sz="0" w:space="0" w:color="auto"/>
      </w:divBdr>
    </w:div>
    <w:div w:id="1192382583">
      <w:bodyDiv w:val="1"/>
      <w:marLeft w:val="0"/>
      <w:marRight w:val="0"/>
      <w:marTop w:val="0"/>
      <w:marBottom w:val="0"/>
      <w:divBdr>
        <w:top w:val="none" w:sz="0" w:space="0" w:color="auto"/>
        <w:left w:val="none" w:sz="0" w:space="0" w:color="auto"/>
        <w:bottom w:val="none" w:sz="0" w:space="0" w:color="auto"/>
        <w:right w:val="none" w:sz="0" w:space="0" w:color="auto"/>
      </w:divBdr>
    </w:div>
    <w:div w:id="1301765897">
      <w:bodyDiv w:val="1"/>
      <w:marLeft w:val="0"/>
      <w:marRight w:val="0"/>
      <w:marTop w:val="0"/>
      <w:marBottom w:val="0"/>
      <w:divBdr>
        <w:top w:val="none" w:sz="0" w:space="0" w:color="auto"/>
        <w:left w:val="none" w:sz="0" w:space="0" w:color="auto"/>
        <w:bottom w:val="none" w:sz="0" w:space="0" w:color="auto"/>
        <w:right w:val="none" w:sz="0" w:space="0" w:color="auto"/>
      </w:divBdr>
    </w:div>
    <w:div w:id="1370108666">
      <w:bodyDiv w:val="1"/>
      <w:marLeft w:val="0"/>
      <w:marRight w:val="0"/>
      <w:marTop w:val="0"/>
      <w:marBottom w:val="0"/>
      <w:divBdr>
        <w:top w:val="none" w:sz="0" w:space="0" w:color="auto"/>
        <w:left w:val="none" w:sz="0" w:space="0" w:color="auto"/>
        <w:bottom w:val="none" w:sz="0" w:space="0" w:color="auto"/>
        <w:right w:val="none" w:sz="0" w:space="0" w:color="auto"/>
      </w:divBdr>
    </w:div>
    <w:div w:id="1380931148">
      <w:bodyDiv w:val="1"/>
      <w:marLeft w:val="0"/>
      <w:marRight w:val="0"/>
      <w:marTop w:val="0"/>
      <w:marBottom w:val="0"/>
      <w:divBdr>
        <w:top w:val="none" w:sz="0" w:space="0" w:color="auto"/>
        <w:left w:val="none" w:sz="0" w:space="0" w:color="auto"/>
        <w:bottom w:val="none" w:sz="0" w:space="0" w:color="auto"/>
        <w:right w:val="none" w:sz="0" w:space="0" w:color="auto"/>
      </w:divBdr>
    </w:div>
    <w:div w:id="1408769275">
      <w:bodyDiv w:val="1"/>
      <w:marLeft w:val="0"/>
      <w:marRight w:val="0"/>
      <w:marTop w:val="0"/>
      <w:marBottom w:val="0"/>
      <w:divBdr>
        <w:top w:val="none" w:sz="0" w:space="0" w:color="auto"/>
        <w:left w:val="none" w:sz="0" w:space="0" w:color="auto"/>
        <w:bottom w:val="none" w:sz="0" w:space="0" w:color="auto"/>
        <w:right w:val="none" w:sz="0" w:space="0" w:color="auto"/>
      </w:divBdr>
    </w:div>
    <w:div w:id="1584993302">
      <w:bodyDiv w:val="1"/>
      <w:marLeft w:val="0"/>
      <w:marRight w:val="0"/>
      <w:marTop w:val="0"/>
      <w:marBottom w:val="0"/>
      <w:divBdr>
        <w:top w:val="none" w:sz="0" w:space="0" w:color="auto"/>
        <w:left w:val="none" w:sz="0" w:space="0" w:color="auto"/>
        <w:bottom w:val="none" w:sz="0" w:space="0" w:color="auto"/>
        <w:right w:val="none" w:sz="0" w:space="0" w:color="auto"/>
      </w:divBdr>
    </w:div>
    <w:div w:id="1735081956">
      <w:bodyDiv w:val="1"/>
      <w:marLeft w:val="0"/>
      <w:marRight w:val="0"/>
      <w:marTop w:val="0"/>
      <w:marBottom w:val="0"/>
      <w:divBdr>
        <w:top w:val="none" w:sz="0" w:space="0" w:color="auto"/>
        <w:left w:val="none" w:sz="0" w:space="0" w:color="auto"/>
        <w:bottom w:val="none" w:sz="0" w:space="0" w:color="auto"/>
        <w:right w:val="none" w:sz="0" w:space="0" w:color="auto"/>
      </w:divBdr>
    </w:div>
    <w:div w:id="1801798388">
      <w:bodyDiv w:val="1"/>
      <w:marLeft w:val="0"/>
      <w:marRight w:val="0"/>
      <w:marTop w:val="0"/>
      <w:marBottom w:val="0"/>
      <w:divBdr>
        <w:top w:val="none" w:sz="0" w:space="0" w:color="auto"/>
        <w:left w:val="none" w:sz="0" w:space="0" w:color="auto"/>
        <w:bottom w:val="none" w:sz="0" w:space="0" w:color="auto"/>
        <w:right w:val="none" w:sz="0" w:space="0" w:color="auto"/>
      </w:divBdr>
    </w:div>
    <w:div w:id="1817259409">
      <w:bodyDiv w:val="1"/>
      <w:marLeft w:val="0"/>
      <w:marRight w:val="0"/>
      <w:marTop w:val="0"/>
      <w:marBottom w:val="0"/>
      <w:divBdr>
        <w:top w:val="none" w:sz="0" w:space="0" w:color="auto"/>
        <w:left w:val="none" w:sz="0" w:space="0" w:color="auto"/>
        <w:bottom w:val="none" w:sz="0" w:space="0" w:color="auto"/>
        <w:right w:val="none" w:sz="0" w:space="0" w:color="auto"/>
      </w:divBdr>
    </w:div>
    <w:div w:id="1818453767">
      <w:bodyDiv w:val="1"/>
      <w:marLeft w:val="0"/>
      <w:marRight w:val="0"/>
      <w:marTop w:val="0"/>
      <w:marBottom w:val="0"/>
      <w:divBdr>
        <w:top w:val="none" w:sz="0" w:space="0" w:color="auto"/>
        <w:left w:val="none" w:sz="0" w:space="0" w:color="auto"/>
        <w:bottom w:val="none" w:sz="0" w:space="0" w:color="auto"/>
        <w:right w:val="none" w:sz="0" w:space="0" w:color="auto"/>
      </w:divBdr>
    </w:div>
    <w:div w:id="1889026217">
      <w:bodyDiv w:val="1"/>
      <w:marLeft w:val="0"/>
      <w:marRight w:val="0"/>
      <w:marTop w:val="0"/>
      <w:marBottom w:val="0"/>
      <w:divBdr>
        <w:top w:val="none" w:sz="0" w:space="0" w:color="auto"/>
        <w:left w:val="none" w:sz="0" w:space="0" w:color="auto"/>
        <w:bottom w:val="none" w:sz="0" w:space="0" w:color="auto"/>
        <w:right w:val="none" w:sz="0" w:space="0" w:color="auto"/>
      </w:divBdr>
    </w:div>
    <w:div w:id="2089495610">
      <w:bodyDiv w:val="1"/>
      <w:marLeft w:val="0"/>
      <w:marRight w:val="0"/>
      <w:marTop w:val="0"/>
      <w:marBottom w:val="0"/>
      <w:divBdr>
        <w:top w:val="none" w:sz="0" w:space="0" w:color="auto"/>
        <w:left w:val="none" w:sz="0" w:space="0" w:color="auto"/>
        <w:bottom w:val="none" w:sz="0" w:space="0" w:color="auto"/>
        <w:right w:val="none" w:sz="0" w:space="0" w:color="auto"/>
      </w:divBdr>
    </w:div>
    <w:div w:id="21147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Prestatyn High School</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Barons</dc:creator>
  <cp:keywords/>
  <dc:description/>
  <cp:lastModifiedBy>Kevin Roberts</cp:lastModifiedBy>
  <cp:revision>2</cp:revision>
  <cp:lastPrinted>2022-04-28T13:31:00Z</cp:lastPrinted>
  <dcterms:created xsi:type="dcterms:W3CDTF">2022-10-13T13:32:00Z</dcterms:created>
  <dcterms:modified xsi:type="dcterms:W3CDTF">2022-10-13T13:32:00Z</dcterms:modified>
</cp:coreProperties>
</file>