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1" w:tblpY="2"/>
        <w:tblW w:w="11029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11"/>
        <w:gridCol w:w="5018"/>
      </w:tblGrid>
      <w:tr w:rsidR="008F391B" w:rsidRPr="00172DBB" w:rsidTr="00172DBB">
        <w:trPr>
          <w:trHeight w:val="1727"/>
        </w:trPr>
        <w:tc>
          <w:tcPr>
            <w:tcW w:w="6011" w:type="dxa"/>
            <w:shd w:val="clear" w:color="auto" w:fill="E0E0E0"/>
          </w:tcPr>
          <w:p w:rsidR="0059192B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172DBB">
              <w:rPr>
                <w:rFonts w:ascii="Arial" w:hAnsi="Arial" w:cs="Arial"/>
                <w:b/>
                <w:sz w:val="20"/>
                <w:szCs w:val="20"/>
              </w:rPr>
              <w:t>lf term : Skills, Knowledge and</w:t>
            </w:r>
          </w:p>
          <w:p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:rsidR="00F24D97" w:rsidRDefault="00F24D97" w:rsidP="00B45FD0">
            <w:pPr>
              <w:pStyle w:val="RGSNormalStyle"/>
              <w:rPr>
                <w:rFonts w:ascii="Calibri" w:hAnsi="Calibri" w:cs="Calibri"/>
                <w:sz w:val="18"/>
                <w:szCs w:val="18"/>
              </w:rPr>
            </w:pPr>
          </w:p>
          <w:p w:rsidR="00F35871" w:rsidRPr="00D563FF" w:rsidRDefault="002A2624" w:rsidP="004816F4">
            <w:pPr>
              <w:pStyle w:val="RGSNormalStyle"/>
              <w:rPr>
                <w:rFonts w:ascii="Calibri" w:hAnsi="Calibri" w:cs="Calibri"/>
                <w:sz w:val="18"/>
                <w:szCs w:val="18"/>
              </w:rPr>
            </w:pPr>
            <w:r w:rsidRPr="001351D3">
              <w:rPr>
                <w:rFonts w:asciiTheme="minorHAnsi" w:hAnsiTheme="minorHAnsi" w:cstheme="minorHAnsi"/>
                <w:szCs w:val="22"/>
              </w:rPr>
              <w:t xml:space="preserve">A2 Unit </w:t>
            </w:r>
            <w:r w:rsidR="004816F4">
              <w:rPr>
                <w:rFonts w:asciiTheme="minorHAnsi" w:hAnsiTheme="minorHAnsi" w:cstheme="minorHAnsi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5018" w:type="dxa"/>
            <w:shd w:val="clear" w:color="auto" w:fill="E0E0E0"/>
          </w:tcPr>
          <w:p w:rsidR="00F24D97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:rsidR="009953B0" w:rsidRPr="002F1687" w:rsidRDefault="004816F4" w:rsidP="008012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Payback period, average </w:t>
            </w:r>
            <w:r w:rsidR="00766E42">
              <w:rPr>
                <w:rFonts w:asciiTheme="minorHAnsi" w:hAnsiTheme="minorHAnsi" w:cstheme="minorHAnsi"/>
                <w:sz w:val="22"/>
                <w:szCs w:val="22"/>
              </w:rPr>
              <w:t xml:space="preserve">rate of return, discounted cash, contribution, subsidies, fiscal and monetary </w:t>
            </w:r>
            <w:proofErr w:type="spellStart"/>
            <w:r w:rsidR="00766E42">
              <w:rPr>
                <w:rFonts w:asciiTheme="minorHAnsi" w:hAnsiTheme="minorHAnsi" w:cstheme="minorHAnsi"/>
                <w:sz w:val="22"/>
                <w:szCs w:val="22"/>
              </w:rPr>
              <w:t>polcies</w:t>
            </w:r>
            <w:proofErr w:type="spellEnd"/>
            <w:r w:rsidR="00766E42">
              <w:rPr>
                <w:rFonts w:asciiTheme="minorHAnsi" w:hAnsiTheme="minorHAnsi" w:cstheme="minorHAnsi"/>
                <w:sz w:val="22"/>
                <w:szCs w:val="22"/>
              </w:rPr>
              <w:t xml:space="preserve">, GDP, Inflation, automation, </w:t>
            </w:r>
          </w:p>
        </w:tc>
      </w:tr>
    </w:tbl>
    <w:p w:rsidR="00B029FA" w:rsidRPr="00CC799A" w:rsidRDefault="00B029FA" w:rsidP="00D563FF">
      <w:pPr>
        <w:ind w:right="-1623"/>
        <w:rPr>
          <w:rFonts w:cs="Arial"/>
          <w:lang w:val="en-GB"/>
        </w:rPr>
      </w:pPr>
    </w:p>
    <w:tbl>
      <w:tblPr>
        <w:tblW w:w="10666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6"/>
        <w:gridCol w:w="1303"/>
        <w:gridCol w:w="2685"/>
        <w:gridCol w:w="1872"/>
      </w:tblGrid>
      <w:tr w:rsidR="00172DBB" w:rsidRPr="00172DBB" w:rsidTr="001B4662">
        <w:tc>
          <w:tcPr>
            <w:tcW w:w="4806" w:type="dxa"/>
            <w:shd w:val="clear" w:color="auto" w:fill="auto"/>
          </w:tcPr>
          <w:p w:rsidR="008F391B" w:rsidRDefault="00A10A5D" w:rsidP="00C87F3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 xml:space="preserve">Week 1 and 2 Learning Objectives </w:t>
            </w:r>
            <w:proofErr w:type="spellStart"/>
            <w:r w:rsidRPr="00172DBB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8F391B" w:rsidRPr="00172D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D486E" w:rsidRPr="00172DBB" w:rsidRDefault="00CD486E" w:rsidP="00C87F3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Explain what is meant by investment appraisal</w:t>
            </w: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Explain the purpose of investment appraisal</w:t>
            </w: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Calculate and interpret the payback period of an investment in years and months</w:t>
            </w: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Calculate and interpret the average rate of return (ARR) of an investment</w:t>
            </w: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Use discounted cash flow (DCF) to calculate and interpret the net present value (NPV) of an investment (discount factors will be provided and do not need to be calculated)</w:t>
            </w: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Evaluate the advantages and disadvantages of the different investment  appraisal methods to a business and its stakeholders</w:t>
            </w:r>
          </w:p>
          <w:p w:rsidR="00B45FD0" w:rsidRPr="002A2624" w:rsidRDefault="00AB5315" w:rsidP="00AB5315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divId w:val="820124076"/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AB5315">
              <w:rPr>
                <w:rFonts w:asciiTheme="minorHAnsi" w:eastAsia="Times New Roman" w:hAnsiTheme="minorHAnsi" w:cstheme="minorHAnsi"/>
                <w:bCs/>
                <w:kern w:val="24"/>
                <w:sz w:val="16"/>
                <w:szCs w:val="16"/>
                <w:lang w:eastAsia="en-GB"/>
              </w:rPr>
              <w:t>Evaluate  the viability of investment options, taking into account both quantitative and qualitative factors, to make recommendations</w:t>
            </w:r>
          </w:p>
        </w:tc>
        <w:tc>
          <w:tcPr>
            <w:tcW w:w="1303" w:type="dxa"/>
            <w:shd w:val="clear" w:color="auto" w:fill="auto"/>
          </w:tcPr>
          <w:p w:rsidR="008F391B" w:rsidRPr="00172DBB" w:rsidRDefault="00B55BB7" w:rsidP="006678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7" name="Right Arrow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348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right w:val="single" w:sz="8" w:space="0" w:color="000000"/>
            </w:tcBorders>
            <w:shd w:val="clear" w:color="auto" w:fill="auto"/>
          </w:tcPr>
          <w:p w:rsidR="007C0A1C" w:rsidRPr="00172DBB" w:rsidRDefault="007C0A1C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:rsidR="008F391B" w:rsidRDefault="008F391B" w:rsidP="00B04A0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50E36" w:rsidRPr="004679C4" w:rsidRDefault="008E1B64" w:rsidP="00B04A0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6C8259" wp14:editId="56D16CB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681990</wp:posOffset>
                      </wp:positionV>
                      <wp:extent cx="1470660" cy="457200"/>
                      <wp:effectExtent l="0" t="0" r="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06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8E1B64" w:rsidRPr="00172DBB" w:rsidRDefault="004816F4" w:rsidP="008E1B6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SA mocks</w:t>
                                  </w:r>
                                </w:p>
                                <w:p w:rsidR="008E1B64" w:rsidRPr="00172DBB" w:rsidRDefault="008E1B64" w:rsidP="008E1B6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C8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.05pt;margin-top:53.7pt;width:115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" fillcolor="#ff79eb" stroked="f">
                      <v:path arrowok="t"/>
                      <v:textbox>
                        <w:txbxContent>
                          <w:p w:rsidR="008E1B64" w:rsidRPr="00172DBB" w:rsidRDefault="004816F4" w:rsidP="008E1B6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SA mocks</w:t>
                            </w:r>
                          </w:p>
                          <w:p w:rsidR="008E1B64" w:rsidRPr="00172DBB" w:rsidRDefault="008E1B64" w:rsidP="008E1B6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7E28">
              <w:rPr>
                <w:rFonts w:ascii="Calibri" w:hAnsi="Calibri" w:cs="Calibri"/>
                <w:sz w:val="22"/>
                <w:szCs w:val="22"/>
              </w:rPr>
              <w:t>GCE exam question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C0A1C" w:rsidRPr="00172DBB" w:rsidRDefault="007C0A1C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CC799A" w:rsidRPr="00172DBB" w:rsidRDefault="00CC799A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A2D19" w:rsidRDefault="00AB5315" w:rsidP="008E1B64">
            <w:pPr>
              <w:shd w:val="clear" w:color="auto" w:fill="FFFF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 notes from chapter 9</w:t>
            </w:r>
          </w:p>
          <w:p w:rsidR="008E1B64" w:rsidRDefault="004816F4" w:rsidP="008E1B64">
            <w:pPr>
              <w:shd w:val="clear" w:color="auto" w:fill="FFFF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Revise for mocks</w:t>
            </w:r>
          </w:p>
          <w:p w:rsidR="008E1B64" w:rsidRPr="00DA1789" w:rsidRDefault="008E1B64" w:rsidP="008E1B64">
            <w:pPr>
              <w:shd w:val="clear" w:color="auto" w:fill="FFFF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 question</w:t>
            </w:r>
          </w:p>
        </w:tc>
      </w:tr>
      <w:tr w:rsidR="00172DBB" w:rsidRPr="00172DBB" w:rsidTr="001B4662">
        <w:tc>
          <w:tcPr>
            <w:tcW w:w="4806" w:type="dxa"/>
            <w:shd w:val="clear" w:color="auto" w:fill="auto"/>
          </w:tcPr>
          <w:p w:rsidR="00A10A5D" w:rsidRPr="00801263" w:rsidRDefault="00A10A5D" w:rsidP="00172DB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2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Week 3 and 4 Learning Objectives </w:t>
            </w:r>
            <w:proofErr w:type="spellStart"/>
            <w:r w:rsidRPr="00801263">
              <w:rPr>
                <w:rFonts w:asciiTheme="minorHAnsi" w:hAnsiTheme="minorHAnsi" w:cstheme="minorHAnsi"/>
                <w:b/>
                <w:sz w:val="16"/>
                <w:szCs w:val="16"/>
              </w:rPr>
              <w:t>etc</w:t>
            </w:r>
            <w:proofErr w:type="spellEnd"/>
            <w:r w:rsidRPr="00801263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630224" w:rsidRDefault="00630224" w:rsidP="00630224">
            <w:p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</w:p>
          <w:p w:rsidR="00AB5315" w:rsidRPr="00AB5315" w:rsidRDefault="00AB5315" w:rsidP="00AB5315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AB5315">
              <w:rPr>
                <w:rFonts w:ascii="Calibri" w:hAnsi="Calibri" w:cs="Calibri"/>
                <w:sz w:val="18"/>
                <w:szCs w:val="18"/>
              </w:rPr>
              <w:t>Explain what is meant by special orders</w:t>
            </w:r>
          </w:p>
          <w:p w:rsidR="00630224" w:rsidRDefault="00AB5315" w:rsidP="00AB5315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AB5315">
              <w:rPr>
                <w:rFonts w:ascii="Calibri" w:hAnsi="Calibri" w:cs="Calibri"/>
                <w:sz w:val="18"/>
                <w:szCs w:val="18"/>
              </w:rPr>
              <w:t>Calculate contribution and advise on the appropriateness or otherwise of accepting special orders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 xml:space="preserve">Explain how political factors affect business activity 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the role of the government in providing a stable framework in which businesses operate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how businesses are affected by taxation and subsidies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how fiscal and monetary policies affect businesses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why governments legislate and regulate business activity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the importance of the government as a purchaser of goods and services from the private sector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Evaluate the relationship between government and businesses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how economic factors affect business activity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what is meant by economic growth and the business cycle and their measurement (GDP)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what is meant by inflation including its measurement and causes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lastRenderedPageBreak/>
              <w:t>Explain what is meant by interest rates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Explain what is meant by exchange rates</w:t>
            </w:r>
          </w:p>
          <w:p w:rsidR="004816F4" w:rsidRPr="004816F4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 xml:space="preserve">Explain what is meant by unemployment </w:t>
            </w:r>
          </w:p>
          <w:p w:rsidR="004816F4" w:rsidRPr="00AB5315" w:rsidRDefault="004816F4" w:rsidP="004816F4">
            <w:pPr>
              <w:pStyle w:val="ListParagraph"/>
              <w:numPr>
                <w:ilvl w:val="0"/>
                <w:numId w:val="25"/>
              </w:numPr>
              <w:spacing w:line="276" w:lineRule="auto"/>
              <w:divId w:val="1666544724"/>
              <w:rPr>
                <w:rFonts w:ascii="Calibri" w:hAnsi="Calibri" w:cs="Calibri"/>
                <w:sz w:val="18"/>
                <w:szCs w:val="18"/>
              </w:rPr>
            </w:pPr>
            <w:r w:rsidRPr="004816F4">
              <w:rPr>
                <w:rFonts w:ascii="Calibri" w:hAnsi="Calibri" w:cs="Calibri"/>
                <w:sz w:val="18"/>
                <w:szCs w:val="18"/>
              </w:rPr>
              <w:t>Evaluate the impact of the business cycle, inflation, interest rates, exchange rates and unemployment on businesses and their stakeholders</w:t>
            </w:r>
          </w:p>
        </w:tc>
        <w:tc>
          <w:tcPr>
            <w:tcW w:w="1303" w:type="dxa"/>
            <w:shd w:val="clear" w:color="auto" w:fill="auto"/>
          </w:tcPr>
          <w:p w:rsidR="00CC799A" w:rsidRPr="00172DBB" w:rsidRDefault="00B55BB7" w:rsidP="00172DBB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8" name="Right Arrow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CD150" id="Right Arrow 8" o:spid="_x0000_s1026" type="#_x0000_t13" style="position:absolute;margin-left:-2.6pt;margin-top:11.7pt;width:45.8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n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right w:val="single" w:sz="8" w:space="0" w:color="000000"/>
            </w:tcBorders>
            <w:shd w:val="clear" w:color="auto" w:fill="auto"/>
          </w:tcPr>
          <w:p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:rsidR="00CC799A" w:rsidRDefault="00CC799A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3FF" w:rsidRDefault="004816F4" w:rsidP="00B04A0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GCE exam question</w:t>
            </w:r>
          </w:p>
          <w:p w:rsidR="00D563FF" w:rsidRDefault="00D563FF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4662" w:rsidRPr="00172DBB" w:rsidRDefault="001B4662" w:rsidP="00B04A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A2624" w:rsidRPr="00172DBB" w:rsidRDefault="002A2624" w:rsidP="002A26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256004" w:rsidRDefault="00256004" w:rsidP="00172DB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AB5315" w:rsidRDefault="001B4662" w:rsidP="00AB5315">
            <w:pPr>
              <w:shd w:val="clear" w:color="auto" w:fill="FFFF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 notes from</w:t>
            </w:r>
            <w:r w:rsidR="004816F4">
              <w:rPr>
                <w:rFonts w:asciiTheme="minorHAnsi" w:hAnsiTheme="minorHAnsi" w:cstheme="minorHAnsi"/>
                <w:sz w:val="18"/>
                <w:szCs w:val="18"/>
              </w:rPr>
              <w:t xml:space="preserve"> chapter 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816F4" w:rsidRDefault="004816F4" w:rsidP="00AB5315">
            <w:pPr>
              <w:shd w:val="clear" w:color="auto" w:fill="FFFF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 question</w:t>
            </w:r>
          </w:p>
          <w:p w:rsidR="004816F4" w:rsidRDefault="004816F4" w:rsidP="00AB5315">
            <w:pPr>
              <w:shd w:val="clear" w:color="auto" w:fill="FFFF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16F4" w:rsidRPr="00256004" w:rsidRDefault="004816F4" w:rsidP="00AB5315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Make notes chapter 3</w:t>
            </w:r>
          </w:p>
          <w:p w:rsidR="001B4662" w:rsidRPr="00256004" w:rsidRDefault="001B4662" w:rsidP="008E1B64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DBB" w:rsidRPr="00172DBB" w:rsidTr="001B4662">
        <w:tc>
          <w:tcPr>
            <w:tcW w:w="4806" w:type="dxa"/>
            <w:shd w:val="clear" w:color="auto" w:fill="auto"/>
          </w:tcPr>
          <w:p w:rsidR="00A10A5D" w:rsidRPr="00172DBB" w:rsidRDefault="002A2624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5 and 6</w:t>
            </w:r>
            <w:r w:rsidR="00F358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0A5D" w:rsidRPr="00172DBB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="00A10A5D" w:rsidRPr="00172DBB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A10A5D" w:rsidRPr="00172D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26295" w:rsidRPr="00F35871" w:rsidRDefault="00D26295" w:rsidP="00F3587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766E42" w:rsidRPr="00766E42" w:rsidRDefault="00766E42" w:rsidP="00766E4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E42">
              <w:rPr>
                <w:rFonts w:ascii="Calibri" w:hAnsi="Calibri" w:cs="Calibri"/>
                <w:sz w:val="18"/>
                <w:szCs w:val="18"/>
              </w:rPr>
              <w:t xml:space="preserve">Explain what is meant by demographic change </w:t>
            </w:r>
          </w:p>
          <w:p w:rsidR="00766E42" w:rsidRPr="00766E42" w:rsidRDefault="00766E42" w:rsidP="00766E4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E42">
              <w:rPr>
                <w:rFonts w:ascii="Calibri" w:hAnsi="Calibri" w:cs="Calibri"/>
                <w:sz w:val="18"/>
                <w:szCs w:val="18"/>
              </w:rPr>
              <w:t>Explain how demographic change and other social factors such as changes in consumer tastes, lifestyle and cultural changes affect business activity</w:t>
            </w:r>
          </w:p>
          <w:p w:rsidR="00766E42" w:rsidRPr="00766E42" w:rsidRDefault="00766E42" w:rsidP="00766E4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E42">
              <w:rPr>
                <w:rFonts w:ascii="Calibri" w:hAnsi="Calibri" w:cs="Calibri"/>
                <w:sz w:val="18"/>
                <w:szCs w:val="18"/>
              </w:rPr>
              <w:t>Evaluate the impact of demographic change on businesses and their stakeholders</w:t>
            </w:r>
          </w:p>
          <w:p w:rsidR="00766E42" w:rsidRPr="00766E42" w:rsidRDefault="00766E42" w:rsidP="00766E4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E42">
              <w:rPr>
                <w:rFonts w:ascii="Calibri" w:hAnsi="Calibri" w:cs="Calibri"/>
                <w:sz w:val="18"/>
                <w:szCs w:val="18"/>
              </w:rPr>
              <w:t xml:space="preserve">Evaluate the impact of other social factors on businesses and their stakeholders </w:t>
            </w:r>
          </w:p>
          <w:p w:rsidR="00766E42" w:rsidRPr="00766E42" w:rsidRDefault="00766E42" w:rsidP="00766E4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E42">
              <w:rPr>
                <w:rFonts w:ascii="Calibri" w:hAnsi="Calibri" w:cs="Calibri"/>
                <w:sz w:val="18"/>
                <w:szCs w:val="18"/>
              </w:rPr>
              <w:t>Explain how technological factors, including automation and communication technology affect business activity</w:t>
            </w:r>
          </w:p>
          <w:p w:rsidR="0081680C" w:rsidRPr="006E0D43" w:rsidRDefault="00766E42" w:rsidP="00766E4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E42">
              <w:rPr>
                <w:rFonts w:ascii="Calibri" w:hAnsi="Calibri" w:cs="Calibri"/>
                <w:sz w:val="18"/>
                <w:szCs w:val="18"/>
              </w:rPr>
              <w:t>Evaluate the impact of technological factors on businesses and their stakeholders</w:t>
            </w:r>
          </w:p>
        </w:tc>
        <w:tc>
          <w:tcPr>
            <w:tcW w:w="1303" w:type="dxa"/>
            <w:shd w:val="clear" w:color="auto" w:fill="auto"/>
          </w:tcPr>
          <w:p w:rsidR="00CC799A" w:rsidRPr="00172DBB" w:rsidRDefault="002A2624" w:rsidP="00172DBB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D5EBC" wp14:editId="5728119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1" name="Right Arrow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301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3pt;margin-top:10.95pt;width:45.8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kLdg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right w:val="single" w:sz="8" w:space="0" w:color="000000"/>
            </w:tcBorders>
            <w:shd w:val="clear" w:color="auto" w:fill="auto"/>
          </w:tcPr>
          <w:p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:rsidR="00CC799A" w:rsidRPr="00172DBB" w:rsidRDefault="00CC799A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C799A" w:rsidRPr="004679C4" w:rsidRDefault="001B4662" w:rsidP="00B04A0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FF925E" wp14:editId="639EEBE6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117475</wp:posOffset>
                      </wp:positionV>
                      <wp:extent cx="695325" cy="457200"/>
                      <wp:effectExtent l="0" t="0" r="9525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1B4662" w:rsidRPr="00172DBB" w:rsidRDefault="004816F4" w:rsidP="001B466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APP</w:t>
                                  </w:r>
                                </w:p>
                                <w:p w:rsidR="001B4662" w:rsidRPr="00172DBB" w:rsidRDefault="001B4662" w:rsidP="001B466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F925E" id="Text Box 9" o:spid="_x0000_s1027" type="#_x0000_t202" style="position:absolute;margin-left:45.45pt;margin-top:9.25pt;width:54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" fillcolor="#ff79eb" stroked="f">
                      <v:path arrowok="t"/>
                      <v:textbox>
                        <w:txbxContent>
                          <w:p w:rsidR="001B4662" w:rsidRPr="00172DBB" w:rsidRDefault="004816F4" w:rsidP="001B466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APP</w:t>
                            </w:r>
                          </w:p>
                          <w:p w:rsidR="001B4662" w:rsidRPr="00172DBB" w:rsidRDefault="001B4662" w:rsidP="001B466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A2624" w:rsidRDefault="002A2624" w:rsidP="002A26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2A2624" w:rsidRPr="00172DBB" w:rsidRDefault="002A2624" w:rsidP="002A26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680C" w:rsidRDefault="00766E42" w:rsidP="001B4662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 from chapter 3</w:t>
            </w:r>
          </w:p>
          <w:p w:rsidR="00766E42" w:rsidRDefault="00766E42" w:rsidP="001B4662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question</w:t>
            </w:r>
          </w:p>
          <w:p w:rsidR="00766E42" w:rsidRPr="00D26295" w:rsidRDefault="00766E42" w:rsidP="001B4662">
            <w:p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24" w:rsidRPr="002A2624" w:rsidTr="001B4662">
        <w:tc>
          <w:tcPr>
            <w:tcW w:w="4806" w:type="dxa"/>
            <w:shd w:val="clear" w:color="auto" w:fill="auto"/>
          </w:tcPr>
          <w:p w:rsidR="002A2624" w:rsidRPr="002A2624" w:rsidRDefault="007E123A" w:rsidP="002A2624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Week 7 </w:t>
            </w:r>
            <w:r w:rsidR="002A2624" w:rsidRPr="002A26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Learning Objectives </w:t>
            </w:r>
            <w:proofErr w:type="spellStart"/>
            <w:r w:rsidR="002A2624" w:rsidRPr="002A2624">
              <w:rPr>
                <w:rFonts w:asciiTheme="minorHAnsi" w:hAnsiTheme="minorHAnsi" w:cstheme="minorHAnsi"/>
                <w:b/>
                <w:sz w:val="16"/>
                <w:szCs w:val="16"/>
              </w:rPr>
              <w:t>etc</w:t>
            </w:r>
            <w:proofErr w:type="spellEnd"/>
            <w:r w:rsidR="002A2624" w:rsidRPr="002A2624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2A2624" w:rsidRPr="00630224" w:rsidRDefault="002A2624" w:rsidP="002A26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0224" w:rsidRPr="00630224" w:rsidRDefault="00630224" w:rsidP="0080126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highlight w:val="green"/>
              </w:rPr>
            </w:pPr>
            <w:r w:rsidRPr="00630224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DIRT</w:t>
            </w:r>
          </w:p>
          <w:p w:rsidR="002A2624" w:rsidRPr="002A2624" w:rsidRDefault="002A2624" w:rsidP="00801263">
            <w:pPr>
              <w:pStyle w:val="ListParagraph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:rsidR="002A2624" w:rsidRPr="002A2624" w:rsidRDefault="002A2624" w:rsidP="00172DBB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D5EBC" wp14:editId="5728119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2" name="Right Arrow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7F45" id="Right Arrow 2" o:spid="_x0000_s1026" type="#_x0000_t13" style="position:absolute;margin-left:.3pt;margin-top:10.35pt;width:45.8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KO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right w:val="single" w:sz="8" w:space="0" w:color="000000"/>
            </w:tcBorders>
            <w:shd w:val="clear" w:color="auto" w:fill="auto"/>
          </w:tcPr>
          <w:p w:rsidR="002A2624" w:rsidRPr="002A2624" w:rsidRDefault="002A2624" w:rsidP="00172DB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A2624" w:rsidRPr="00172DBB" w:rsidRDefault="002A2624" w:rsidP="002A262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2A2624" w:rsidRDefault="002A2624" w:rsidP="00172DB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A2624" w:rsidRPr="002A2624" w:rsidRDefault="002A2624" w:rsidP="00172DB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EF3A01" w:rsidRPr="002A2624" w:rsidRDefault="00EF3A01" w:rsidP="00094FA2">
      <w:pPr>
        <w:spacing w:after="0"/>
        <w:rPr>
          <w:rFonts w:asciiTheme="minorHAnsi" w:hAnsiTheme="minorHAnsi" w:cstheme="minorHAnsi"/>
          <w:sz w:val="16"/>
          <w:szCs w:val="16"/>
        </w:rPr>
      </w:pPr>
    </w:p>
    <w:sectPr w:rsidR="00EF3A01" w:rsidRPr="002A2624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C" w:rsidRDefault="00FC2B5C">
      <w:pPr>
        <w:spacing w:after="0"/>
      </w:pPr>
      <w:r>
        <w:separator/>
      </w:r>
    </w:p>
  </w:endnote>
  <w:endnote w:type="continuationSeparator" w:id="0">
    <w:p w:rsidR="00FC2B5C" w:rsidRDefault="00FC2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Arial"/>
    <w:charset w:val="00"/>
    <w:family w:val="modern"/>
    <w:pitch w:val="variable"/>
    <w:sig w:usb0="00000001" w:usb1="4000004A" w:usb2="00000000" w:usb3="00000000" w:csb0="0000000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C" w:rsidRDefault="00FC2B5C">
      <w:pPr>
        <w:spacing w:after="0"/>
      </w:pPr>
      <w:r>
        <w:separator/>
      </w:r>
    </w:p>
  </w:footnote>
  <w:footnote w:type="continuationSeparator" w:id="0">
    <w:p w:rsidR="00FC2B5C" w:rsidRDefault="00FC2B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2" w:type="dxa"/>
      <w:tblInd w:w="-1106" w:type="dxa"/>
      <w:tblBorders>
        <w:insideH w:val="single" w:sz="4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:rsidRPr="00172DBB" w:rsidTr="00172DBB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after="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Sets (s): JSH</w:t>
          </w:r>
          <w:r w:rsidR="008F4FC3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                                                </w:t>
          </w:r>
          <w:r w:rsidR="00557C0A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            LP </w:t>
          </w:r>
          <w:r w:rsidR="00AB5315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3 – Spring A</w:t>
          </w:r>
        </w:p>
        <w:p w:rsidR="0054568C" w:rsidRPr="00172DBB" w:rsidRDefault="0054568C" w:rsidP="00172DBB">
          <w:pPr>
            <w:widowControl w:val="0"/>
            <w:overflowPunct w:val="0"/>
            <w:autoSpaceDE w:val="0"/>
            <w:autoSpaceDN w:val="0"/>
            <w:adjustRightInd w:val="0"/>
            <w:spacing w:after="0"/>
            <w:ind w:left="720" w:firstLine="72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</w:p>
        <w:p w:rsidR="0054568C" w:rsidRPr="00172DBB" w:rsidRDefault="002A2624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YEAR  __13C</w:t>
          </w:r>
        </w:p>
        <w:p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SUBJECT  Business Studies</w:t>
          </w:r>
        </w:p>
        <w:p w:rsidR="0054568C" w:rsidRPr="00172DBB" w:rsidRDefault="00741560" w:rsidP="002A2624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Kno</w:t>
          </w:r>
          <w:r w:rsidR="00E44F72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 xml:space="preserve">wledge Focus:  </w:t>
          </w:r>
          <w:r w:rsidR="002A2624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Unit 3</w:t>
          </w:r>
          <w:r w:rsidR="00766E42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/4</w:t>
          </w:r>
          <w:r w:rsidR="00557C0A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 xml:space="preserve">: 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:rsidR="0054568C" w:rsidRPr="00172DBB" w:rsidRDefault="00B55BB7" w:rsidP="00172DBB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92075</wp:posOffset>
                </wp:positionV>
                <wp:extent cx="2285365" cy="868045"/>
                <wp:effectExtent l="0" t="0" r="0" b="0"/>
                <wp:wrapNone/>
                <wp:docPr id="4" name="Pictu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36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68C" w:rsidRPr="00172DBB">
            <w:tab/>
          </w:r>
        </w:p>
      </w:tc>
    </w:tr>
  </w:tbl>
  <w:p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D5"/>
    <w:multiLevelType w:val="hybridMultilevel"/>
    <w:tmpl w:val="6DEE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225"/>
    <w:multiLevelType w:val="hybridMultilevel"/>
    <w:tmpl w:val="B37AEBAA"/>
    <w:lvl w:ilvl="0" w:tplc="5C5E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23DC9"/>
    <w:multiLevelType w:val="hybridMultilevel"/>
    <w:tmpl w:val="D92C1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9F5"/>
    <w:multiLevelType w:val="hybridMultilevel"/>
    <w:tmpl w:val="F7EC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C44"/>
    <w:multiLevelType w:val="hybridMultilevel"/>
    <w:tmpl w:val="E53E3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3FCE"/>
    <w:multiLevelType w:val="hybridMultilevel"/>
    <w:tmpl w:val="BF54962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7106FA8"/>
    <w:multiLevelType w:val="hybridMultilevel"/>
    <w:tmpl w:val="ED0A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C31"/>
    <w:multiLevelType w:val="hybridMultilevel"/>
    <w:tmpl w:val="646E29D2"/>
    <w:lvl w:ilvl="0" w:tplc="AF00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D257C"/>
    <w:multiLevelType w:val="hybridMultilevel"/>
    <w:tmpl w:val="0CB25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525"/>
    <w:multiLevelType w:val="hybridMultilevel"/>
    <w:tmpl w:val="E6C2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56E"/>
    <w:multiLevelType w:val="hybridMultilevel"/>
    <w:tmpl w:val="C36EF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E88"/>
    <w:multiLevelType w:val="hybridMultilevel"/>
    <w:tmpl w:val="FB1CE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D6F84"/>
    <w:multiLevelType w:val="hybridMultilevel"/>
    <w:tmpl w:val="980CA1D8"/>
    <w:lvl w:ilvl="0" w:tplc="C34CED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28A1712A"/>
    <w:multiLevelType w:val="hybridMultilevel"/>
    <w:tmpl w:val="2C16B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C1D42"/>
    <w:multiLevelType w:val="hybridMultilevel"/>
    <w:tmpl w:val="C36EF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A4BAA"/>
    <w:multiLevelType w:val="hybridMultilevel"/>
    <w:tmpl w:val="19402DF4"/>
    <w:lvl w:ilvl="0" w:tplc="0974F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B26BE"/>
    <w:multiLevelType w:val="hybridMultilevel"/>
    <w:tmpl w:val="1A742DF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3CBE08D8"/>
    <w:multiLevelType w:val="hybridMultilevel"/>
    <w:tmpl w:val="DB42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36BF6"/>
    <w:multiLevelType w:val="hybridMultilevel"/>
    <w:tmpl w:val="EBF0FD08"/>
    <w:lvl w:ilvl="0" w:tplc="E14001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0221"/>
    <w:multiLevelType w:val="hybridMultilevel"/>
    <w:tmpl w:val="980CA1D8"/>
    <w:lvl w:ilvl="0" w:tplc="C34CED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5E6144D"/>
    <w:multiLevelType w:val="hybridMultilevel"/>
    <w:tmpl w:val="93EE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72FF"/>
    <w:multiLevelType w:val="hybridMultilevel"/>
    <w:tmpl w:val="B2669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60DDA"/>
    <w:multiLevelType w:val="hybridMultilevel"/>
    <w:tmpl w:val="47748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18"/>
  </w:num>
  <w:num w:numId="8">
    <w:abstractNumId w:val="4"/>
  </w:num>
  <w:num w:numId="9">
    <w:abstractNumId w:val="12"/>
  </w:num>
  <w:num w:numId="10">
    <w:abstractNumId w:val="17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22"/>
  </w:num>
  <w:num w:numId="18">
    <w:abstractNumId w:val="3"/>
  </w:num>
  <w:num w:numId="19">
    <w:abstractNumId w:val="11"/>
  </w:num>
  <w:num w:numId="20">
    <w:abstractNumId w:val="6"/>
  </w:num>
  <w:num w:numId="21">
    <w:abstractNumId w:val="16"/>
  </w:num>
  <w:num w:numId="22">
    <w:abstractNumId w:val="21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5"/>
    <w:rsid w:val="000163FA"/>
    <w:rsid w:val="000216CB"/>
    <w:rsid w:val="00093BD9"/>
    <w:rsid w:val="00094FA2"/>
    <w:rsid w:val="000A48E4"/>
    <w:rsid w:val="000B1247"/>
    <w:rsid w:val="000C0770"/>
    <w:rsid w:val="000C08D2"/>
    <w:rsid w:val="000E2514"/>
    <w:rsid w:val="000E420F"/>
    <w:rsid w:val="001366ED"/>
    <w:rsid w:val="0014086D"/>
    <w:rsid w:val="00151E91"/>
    <w:rsid w:val="00161E4C"/>
    <w:rsid w:val="00172DBB"/>
    <w:rsid w:val="0018737C"/>
    <w:rsid w:val="001B4662"/>
    <w:rsid w:val="001D68E1"/>
    <w:rsid w:val="001D777C"/>
    <w:rsid w:val="001E7B5E"/>
    <w:rsid w:val="00200D76"/>
    <w:rsid w:val="00206818"/>
    <w:rsid w:val="0022507B"/>
    <w:rsid w:val="00256004"/>
    <w:rsid w:val="00272C1D"/>
    <w:rsid w:val="00276B4F"/>
    <w:rsid w:val="0027738A"/>
    <w:rsid w:val="002911F3"/>
    <w:rsid w:val="002A2624"/>
    <w:rsid w:val="002A65C2"/>
    <w:rsid w:val="002C5B2D"/>
    <w:rsid w:val="002C740E"/>
    <w:rsid w:val="002F1687"/>
    <w:rsid w:val="00302A74"/>
    <w:rsid w:val="0031681D"/>
    <w:rsid w:val="00336083"/>
    <w:rsid w:val="003938E4"/>
    <w:rsid w:val="003965BE"/>
    <w:rsid w:val="003A2D19"/>
    <w:rsid w:val="003D3778"/>
    <w:rsid w:val="003E73BE"/>
    <w:rsid w:val="0041201D"/>
    <w:rsid w:val="00417C49"/>
    <w:rsid w:val="00423201"/>
    <w:rsid w:val="00425C60"/>
    <w:rsid w:val="00430990"/>
    <w:rsid w:val="00435057"/>
    <w:rsid w:val="004679C4"/>
    <w:rsid w:val="004816F4"/>
    <w:rsid w:val="00485EE1"/>
    <w:rsid w:val="004D5359"/>
    <w:rsid w:val="004E5543"/>
    <w:rsid w:val="00504D35"/>
    <w:rsid w:val="00506CE5"/>
    <w:rsid w:val="005376A9"/>
    <w:rsid w:val="0054568C"/>
    <w:rsid w:val="00551E44"/>
    <w:rsid w:val="00557C0A"/>
    <w:rsid w:val="00581FC6"/>
    <w:rsid w:val="0058318A"/>
    <w:rsid w:val="00585EE1"/>
    <w:rsid w:val="00590C9E"/>
    <w:rsid w:val="0059192B"/>
    <w:rsid w:val="005943DB"/>
    <w:rsid w:val="005A37F0"/>
    <w:rsid w:val="00606BC4"/>
    <w:rsid w:val="00630224"/>
    <w:rsid w:val="00650E36"/>
    <w:rsid w:val="00667894"/>
    <w:rsid w:val="00697CE7"/>
    <w:rsid w:val="006E0D43"/>
    <w:rsid w:val="006E1763"/>
    <w:rsid w:val="00711BA9"/>
    <w:rsid w:val="007357CC"/>
    <w:rsid w:val="00741560"/>
    <w:rsid w:val="00761497"/>
    <w:rsid w:val="00766E42"/>
    <w:rsid w:val="007755AA"/>
    <w:rsid w:val="007A3442"/>
    <w:rsid w:val="007C0A1C"/>
    <w:rsid w:val="007C64CF"/>
    <w:rsid w:val="007E0A08"/>
    <w:rsid w:val="007E123A"/>
    <w:rsid w:val="007E7B07"/>
    <w:rsid w:val="00801263"/>
    <w:rsid w:val="0081680C"/>
    <w:rsid w:val="00823F5F"/>
    <w:rsid w:val="00843D3D"/>
    <w:rsid w:val="00860398"/>
    <w:rsid w:val="00865D38"/>
    <w:rsid w:val="00870709"/>
    <w:rsid w:val="00873EEA"/>
    <w:rsid w:val="00883396"/>
    <w:rsid w:val="00887E28"/>
    <w:rsid w:val="008E1B64"/>
    <w:rsid w:val="008F391B"/>
    <w:rsid w:val="008F4FC3"/>
    <w:rsid w:val="008F74D7"/>
    <w:rsid w:val="00902DAC"/>
    <w:rsid w:val="00943828"/>
    <w:rsid w:val="00984339"/>
    <w:rsid w:val="009953B0"/>
    <w:rsid w:val="009B7026"/>
    <w:rsid w:val="009F2FC4"/>
    <w:rsid w:val="00A0242A"/>
    <w:rsid w:val="00A05EA5"/>
    <w:rsid w:val="00A07B37"/>
    <w:rsid w:val="00A10A5D"/>
    <w:rsid w:val="00A11A84"/>
    <w:rsid w:val="00A15A1A"/>
    <w:rsid w:val="00A303BA"/>
    <w:rsid w:val="00A3126D"/>
    <w:rsid w:val="00A80BC4"/>
    <w:rsid w:val="00AA2EE2"/>
    <w:rsid w:val="00AB2D57"/>
    <w:rsid w:val="00AB3009"/>
    <w:rsid w:val="00AB5315"/>
    <w:rsid w:val="00AC1F0B"/>
    <w:rsid w:val="00AE6026"/>
    <w:rsid w:val="00AF549A"/>
    <w:rsid w:val="00B029FA"/>
    <w:rsid w:val="00B04A08"/>
    <w:rsid w:val="00B253FB"/>
    <w:rsid w:val="00B45279"/>
    <w:rsid w:val="00B45FD0"/>
    <w:rsid w:val="00B55BB7"/>
    <w:rsid w:val="00BA3B81"/>
    <w:rsid w:val="00BB611D"/>
    <w:rsid w:val="00BD6795"/>
    <w:rsid w:val="00C04993"/>
    <w:rsid w:val="00C12655"/>
    <w:rsid w:val="00C87F3C"/>
    <w:rsid w:val="00CA0553"/>
    <w:rsid w:val="00CA24E1"/>
    <w:rsid w:val="00CC1DD1"/>
    <w:rsid w:val="00CC799A"/>
    <w:rsid w:val="00CD486E"/>
    <w:rsid w:val="00CE4B5F"/>
    <w:rsid w:val="00CF2E55"/>
    <w:rsid w:val="00CF5148"/>
    <w:rsid w:val="00D26295"/>
    <w:rsid w:val="00D45824"/>
    <w:rsid w:val="00D563FF"/>
    <w:rsid w:val="00D70E44"/>
    <w:rsid w:val="00DA1280"/>
    <w:rsid w:val="00DA1789"/>
    <w:rsid w:val="00DA1B35"/>
    <w:rsid w:val="00DA72D3"/>
    <w:rsid w:val="00DD42EC"/>
    <w:rsid w:val="00DD590C"/>
    <w:rsid w:val="00E1397B"/>
    <w:rsid w:val="00E15ED8"/>
    <w:rsid w:val="00E16F03"/>
    <w:rsid w:val="00E23809"/>
    <w:rsid w:val="00E42C40"/>
    <w:rsid w:val="00E44F72"/>
    <w:rsid w:val="00E7750D"/>
    <w:rsid w:val="00EA28FE"/>
    <w:rsid w:val="00EA751C"/>
    <w:rsid w:val="00EF3A01"/>
    <w:rsid w:val="00F00586"/>
    <w:rsid w:val="00F06A5F"/>
    <w:rsid w:val="00F07686"/>
    <w:rsid w:val="00F111AD"/>
    <w:rsid w:val="00F24D97"/>
    <w:rsid w:val="00F35871"/>
    <w:rsid w:val="00F62A98"/>
    <w:rsid w:val="00F836FC"/>
    <w:rsid w:val="00F839A2"/>
    <w:rsid w:val="00FC2B5C"/>
    <w:rsid w:val="00FC76BA"/>
    <w:rsid w:val="00FF1FB7"/>
    <w:rsid w:val="00FF5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F0E901B"/>
  <w15:docId w15:val="{D50F1D75-EF55-C94B-9B61-7402E4BA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8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rPr>
      <w:rFonts w:eastAsia="MS Mincho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711BA9"/>
    <w:rPr>
      <w:rFonts w:ascii="Calibri" w:eastAsia="Calibri" w:hAnsi="Calibri"/>
      <w:sz w:val="22"/>
      <w:szCs w:val="22"/>
      <w:lang w:eastAsia="en-US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741560"/>
    <w:pPr>
      <w:spacing w:after="0"/>
    </w:pPr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character" w:customStyle="1" w:styleId="EduqasTableHeadingWhiteChar">
    <w:name w:val="Eduqas Table Heading (White) Char"/>
    <w:link w:val="EduqasTableHeadingWhite"/>
    <w:rsid w:val="00741560"/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paragraph" w:customStyle="1" w:styleId="EduqasTitle3">
    <w:name w:val="Eduqas Title 3"/>
    <w:basedOn w:val="NormalWeb"/>
    <w:link w:val="EduqasTitle3Char"/>
    <w:qFormat/>
    <w:rsid w:val="002A65C2"/>
    <w:pPr>
      <w:spacing w:before="0" w:beforeAutospacing="0" w:after="0" w:afterAutospacing="0"/>
    </w:pPr>
    <w:rPr>
      <w:rFonts w:ascii="Gotham Rounded Book" w:eastAsia="MS Mincho" w:hAnsi="Gotham Rounded Book" w:cs="Gotham Rounded Book"/>
      <w:color w:val="DF3C06"/>
      <w:kern w:val="24"/>
      <w:sz w:val="36"/>
      <w:szCs w:val="36"/>
      <w:lang w:val="en-US"/>
    </w:rPr>
  </w:style>
  <w:style w:type="character" w:customStyle="1" w:styleId="EduqasTitle3Char">
    <w:name w:val="Eduqas Title 3 Char"/>
    <w:link w:val="EduqasTitle3"/>
    <w:rsid w:val="002A65C2"/>
    <w:rPr>
      <w:rFonts w:ascii="Gotham Rounded Book" w:eastAsia="MS Mincho" w:hAnsi="Gotham Rounded Book" w:cs="Gotham Rounded Book"/>
      <w:color w:val="DF3C06"/>
      <w:kern w:val="24"/>
      <w:sz w:val="36"/>
      <w:szCs w:val="36"/>
      <w:lang w:eastAsia="en-GB"/>
    </w:rPr>
  </w:style>
  <w:style w:type="paragraph" w:customStyle="1" w:styleId="RGSNormalStyle">
    <w:name w:val="RGS Normal Style"/>
    <w:basedOn w:val="Normal"/>
    <w:rsid w:val="00172DBB"/>
    <w:pPr>
      <w:spacing w:after="0"/>
    </w:pPr>
    <w:rPr>
      <w:rFonts w:ascii="Helvetica" w:eastAsia="Times New Roman" w:hAnsi="Helvetica"/>
      <w:sz w:val="22"/>
      <w:szCs w:val="20"/>
      <w:lang w:val="en-GB"/>
    </w:rPr>
  </w:style>
  <w:style w:type="paragraph" w:customStyle="1" w:styleId="Default">
    <w:name w:val="Default"/>
    <w:rsid w:val="00E44F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14">
    <w:name w:val="s14"/>
    <w:basedOn w:val="DefaultParagraphFont"/>
    <w:rsid w:val="00860398"/>
  </w:style>
  <w:style w:type="character" w:customStyle="1" w:styleId="apple-converted-space">
    <w:name w:val="apple-converted-space"/>
    <w:basedOn w:val="DefaultParagraphFont"/>
    <w:rsid w:val="00860398"/>
  </w:style>
  <w:style w:type="character" w:styleId="CommentReference">
    <w:name w:val="annotation reference"/>
    <w:basedOn w:val="DefaultParagraphFont"/>
    <w:uiPriority w:val="99"/>
    <w:semiHidden/>
    <w:unhideWhenUsed/>
    <w:rsid w:val="00CA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4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E1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E1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6109-6FC6-40C6-8F16-97B89A53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Jody Heggs</cp:lastModifiedBy>
  <cp:revision>2</cp:revision>
  <cp:lastPrinted>2018-07-13T08:57:00Z</cp:lastPrinted>
  <dcterms:created xsi:type="dcterms:W3CDTF">2018-12-06T14:37:00Z</dcterms:created>
  <dcterms:modified xsi:type="dcterms:W3CDTF">2018-12-06T14:37:00Z</dcterms:modified>
</cp:coreProperties>
</file>