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11" w:tblpY="2"/>
        <w:tblW w:w="11029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172DBB" w14:paraId="0BE9273B" w14:textId="77777777" w:rsidTr="000F77C0">
        <w:trPr>
          <w:trHeight w:val="969"/>
        </w:trPr>
        <w:tc>
          <w:tcPr>
            <w:tcW w:w="6011" w:type="dxa"/>
            <w:shd w:val="clear" w:color="auto" w:fill="E0E0E0"/>
          </w:tcPr>
          <w:p w14:paraId="556E160D" w14:textId="77777777" w:rsidR="0059192B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172DBB">
              <w:rPr>
                <w:rFonts w:ascii="Arial" w:hAnsi="Arial" w:cs="Arial"/>
                <w:b/>
                <w:sz w:val="20"/>
                <w:szCs w:val="20"/>
              </w:rPr>
              <w:t>lf term : Skills, Knowledge and</w:t>
            </w:r>
          </w:p>
          <w:p w14:paraId="7B50DC51" w14:textId="77777777"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14:paraId="68210955" w14:textId="77777777" w:rsidR="003965BE" w:rsidRPr="002A1B8F" w:rsidRDefault="003965BE" w:rsidP="00172DB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FF019" w14:textId="34D6BF32" w:rsidR="004A499B" w:rsidRPr="00CC5166" w:rsidRDefault="004A499B" w:rsidP="004A499B">
            <w:pPr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Unit content covered is in preparation for unit 1 Business opportunities</w:t>
            </w:r>
            <w:r w:rsidR="006C0D26" w:rsidRPr="00CC5166">
              <w:rPr>
                <w:rFonts w:cstheme="minorHAnsi"/>
                <w:sz w:val="22"/>
                <w:szCs w:val="22"/>
              </w:rPr>
              <w:t xml:space="preserve"> and Unit 2 Business Functions</w:t>
            </w:r>
          </w:p>
          <w:p w14:paraId="1F5AD057" w14:textId="77777777" w:rsidR="00F24D97" w:rsidRPr="006028E1" w:rsidRDefault="00F24D97" w:rsidP="004E540C">
            <w:pPr>
              <w:pStyle w:val="RGSNormalStyle"/>
              <w:rPr>
                <w:rFonts w:ascii="Calibri" w:hAnsi="Calibri" w:cs="Calibri"/>
                <w:szCs w:val="22"/>
              </w:rPr>
            </w:pPr>
          </w:p>
        </w:tc>
        <w:tc>
          <w:tcPr>
            <w:tcW w:w="5018" w:type="dxa"/>
            <w:shd w:val="clear" w:color="auto" w:fill="E0E0E0"/>
          </w:tcPr>
          <w:p w14:paraId="79F76A9A" w14:textId="77777777"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23C17D59" w14:textId="77777777" w:rsidR="003965BE" w:rsidRDefault="003965BE" w:rsidP="0017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FC94E7" w14:textId="4A79E72E" w:rsidR="00F24D97" w:rsidRPr="00ED6993" w:rsidRDefault="00ED51E7" w:rsidP="006C0D26">
            <w:pPr>
              <w:spacing w:after="0" w:line="276" w:lineRule="auto"/>
              <w:ind w:left="360" w:right="113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</w:pPr>
            <w:r w:rsidRPr="00ED51E7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Budgets, adverse and favourable variance, cash flow forecast, income statement, gross profit, net </w:t>
            </w:r>
            <w:proofErr w:type="gramStart"/>
            <w:r w:rsidRPr="00ED51E7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profit</w:t>
            </w:r>
            <w:r w:rsid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, </w:t>
            </w:r>
            <w:r w:rsidR="00A60EB3">
              <w:t xml:space="preserve"> </w:t>
            </w:r>
            <w:r w:rsidR="00A60EB3" w:rsidRP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flexible</w:t>
            </w:r>
            <w:proofErr w:type="gramEnd"/>
            <w:r w:rsidR="00A60EB3" w:rsidRP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 xml:space="preserve"> hours, home working, part time, temporary, job sharing, multi-skilling, zero hours contracts and hot-desking</w:t>
            </w:r>
            <w:r w:rsidR="00A60EB3">
              <w:rPr>
                <w:rFonts w:asciiTheme="minorHAnsi" w:eastAsia="Times New Roman" w:hAnsiTheme="minorHAnsi" w:cstheme="minorHAnsi"/>
                <w:sz w:val="18"/>
                <w:szCs w:val="18"/>
                <w:lang w:val="en-GB" w:eastAsia="en-GB"/>
              </w:rPr>
              <w:t>, workforce planning</w:t>
            </w:r>
          </w:p>
        </w:tc>
      </w:tr>
    </w:tbl>
    <w:p w14:paraId="0A92B696" w14:textId="77777777" w:rsidR="00B029FA" w:rsidRPr="00CC799A" w:rsidRDefault="00B029FA" w:rsidP="00CC799A">
      <w:pPr>
        <w:ind w:left="-1560" w:right="-1623"/>
        <w:rPr>
          <w:rFonts w:cs="Arial"/>
          <w:lang w:val="en-GB"/>
        </w:rPr>
      </w:pPr>
    </w:p>
    <w:tbl>
      <w:tblPr>
        <w:tblW w:w="11057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7"/>
        <w:gridCol w:w="1300"/>
        <w:gridCol w:w="2686"/>
        <w:gridCol w:w="2264"/>
      </w:tblGrid>
      <w:tr w:rsidR="00172DBB" w:rsidRPr="00172DBB" w14:paraId="2D5A87E4" w14:textId="77777777" w:rsidTr="000F77C0">
        <w:trPr>
          <w:trHeight w:val="3742"/>
        </w:trPr>
        <w:tc>
          <w:tcPr>
            <w:tcW w:w="4807" w:type="dxa"/>
            <w:shd w:val="clear" w:color="auto" w:fill="auto"/>
          </w:tcPr>
          <w:p w14:paraId="39735C27" w14:textId="77777777" w:rsidR="000446AD" w:rsidRDefault="00A10A5D" w:rsidP="00303E0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E76531">
              <w:rPr>
                <w:rFonts w:ascii="Calibri" w:hAnsi="Calibri" w:cs="Calibri"/>
                <w:b/>
                <w:sz w:val="20"/>
                <w:szCs w:val="20"/>
              </w:rPr>
              <w:t>Week 1 and 2 Learning</w:t>
            </w:r>
            <w:r w:rsidR="00A47587">
              <w:rPr>
                <w:rFonts w:ascii="Calibri" w:hAnsi="Calibri" w:cs="Calibri"/>
                <w:b/>
                <w:sz w:val="20"/>
                <w:szCs w:val="20"/>
              </w:rPr>
              <w:t xml:space="preserve"> Objectives </w:t>
            </w:r>
          </w:p>
          <w:p w14:paraId="58F3BA5D" w14:textId="77777777" w:rsidR="006C0D26" w:rsidRPr="00CC5166" w:rsidRDefault="006C0D26" w:rsidP="006C0D26">
            <w:p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</w:p>
          <w:p w14:paraId="0B2AE625" w14:textId="77777777" w:rsidR="00BC54A1" w:rsidRPr="00CC5166" w:rsidRDefault="006C0D26" w:rsidP="006C0D26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Understand the reasons why consumers sometimes need protection from exploitation from businesses</w:t>
            </w:r>
          </w:p>
          <w:p w14:paraId="0B22C956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a budget</w:t>
            </w:r>
          </w:p>
          <w:p w14:paraId="50928F81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the purpose of budgets</w:t>
            </w:r>
          </w:p>
          <w:p w14:paraId="21982899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Evaluate the use of budgets to a business and its stakeholders</w:t>
            </w:r>
          </w:p>
          <w:p w14:paraId="655A3C2A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cash flow</w:t>
            </w:r>
          </w:p>
          <w:p w14:paraId="51C2F524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what is meant by a cash flow forecast</w:t>
            </w:r>
          </w:p>
          <w:p w14:paraId="3F4356C5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Construct, calculate and interpret cash flow forecasts</w:t>
            </w:r>
          </w:p>
          <w:p w14:paraId="1564A49A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Evaluate the impact of a cash flow forecast on a business and its stakeholders</w:t>
            </w:r>
          </w:p>
          <w:p w14:paraId="510B6409" w14:textId="77777777" w:rsidR="004B27C5" w:rsidRPr="00CC5166" w:rsidRDefault="004B27C5" w:rsidP="004B27C5">
            <w:pPr>
              <w:pStyle w:val="ListParagraph"/>
              <w:numPr>
                <w:ilvl w:val="0"/>
                <w:numId w:val="23"/>
              </w:numPr>
              <w:spacing w:line="276" w:lineRule="auto"/>
              <w:divId w:val="1132290248"/>
              <w:rPr>
                <w:rFonts w:cstheme="minorHAnsi"/>
                <w:sz w:val="22"/>
                <w:szCs w:val="22"/>
              </w:rPr>
            </w:pPr>
            <w:r w:rsidRPr="00CC5166">
              <w:rPr>
                <w:rFonts w:cstheme="minorHAnsi"/>
                <w:sz w:val="22"/>
                <w:szCs w:val="22"/>
              </w:rPr>
              <w:t>Explain the causes of cash flow problems</w:t>
            </w:r>
          </w:p>
          <w:p w14:paraId="2E10D824" w14:textId="2A110CA8" w:rsidR="004B27C5" w:rsidRPr="004A499B" w:rsidRDefault="004B27C5" w:rsidP="00B12C5F">
            <w:pPr>
              <w:pStyle w:val="ListParagraph"/>
              <w:spacing w:line="276" w:lineRule="auto"/>
              <w:divId w:val="11322902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5740AFB9" w14:textId="77777777" w:rsidR="008F391B" w:rsidRPr="00172DBB" w:rsidRDefault="009E4FDF" w:rsidP="00172D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B2647C" wp14:editId="57C5D4C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7" name="Right Arrow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D6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67A23375" w14:textId="77777777"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549CF4E2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46B52BA" w14:textId="77777777" w:rsidR="007C0A1C" w:rsidRPr="00E76531" w:rsidRDefault="007C0A1C" w:rsidP="00172DB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44516E21" w14:textId="255ABB13" w:rsidR="008F391B" w:rsidRPr="00384D5B" w:rsidRDefault="008F391B" w:rsidP="00172DB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FAC98D" w14:textId="77777777" w:rsidR="007C0A1C" w:rsidRPr="00172DBB" w:rsidRDefault="007C0A1C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6A12C65D" w14:textId="77777777" w:rsidR="00AF5C24" w:rsidRDefault="00AF5C24" w:rsidP="004C2EE8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50DB11" w14:textId="77777777" w:rsidR="00DF6374" w:rsidRDefault="00DF6374" w:rsidP="004C2EE8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F100A1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25B1F83B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5C03E6" w14:textId="14014964" w:rsidR="002404DA" w:rsidRDefault="00756520" w:rsidP="002404DA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Make notes chapter </w:t>
            </w:r>
            <w:r w:rsidR="006C0D26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2404DA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2404DA" w:rsidRPr="002404DA">
              <w:rPr>
                <w:rFonts w:ascii="Calibri" w:hAnsi="Calibri" w:cs="Calibri"/>
                <w:b/>
                <w:sz w:val="18"/>
                <w:szCs w:val="18"/>
              </w:rPr>
              <w:t>chapter 8 – budgeting</w:t>
            </w:r>
            <w:r w:rsidR="002404DA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2404DA" w:rsidRPr="002404DA">
              <w:rPr>
                <w:rFonts w:ascii="Calibri" w:hAnsi="Calibri" w:cs="Calibri"/>
                <w:b/>
                <w:sz w:val="18"/>
                <w:szCs w:val="18"/>
              </w:rPr>
              <w:t>chapter 10 – cash flow forecast</w:t>
            </w:r>
          </w:p>
          <w:p w14:paraId="378CBDCF" w14:textId="21A4263F" w:rsidR="002404DA" w:rsidRPr="004C2EE8" w:rsidRDefault="002404DA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72DBB" w:rsidRPr="00172DBB" w14:paraId="745CB675" w14:textId="77777777" w:rsidTr="000F77C0">
        <w:trPr>
          <w:trHeight w:val="2738"/>
        </w:trPr>
        <w:tc>
          <w:tcPr>
            <w:tcW w:w="4807" w:type="dxa"/>
            <w:shd w:val="clear" w:color="auto" w:fill="auto"/>
          </w:tcPr>
          <w:p w14:paraId="051BF991" w14:textId="46E3D063" w:rsidR="00A10A5D" w:rsidRDefault="00A10A5D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DF6374">
              <w:rPr>
                <w:rFonts w:ascii="Calibri" w:hAnsi="Calibri" w:cs="Calibri"/>
                <w:b/>
                <w:sz w:val="18"/>
                <w:szCs w:val="18"/>
              </w:rPr>
              <w:t xml:space="preserve">Week 3 and 4 Learning Objectives </w:t>
            </w:r>
            <w:proofErr w:type="spellStart"/>
            <w:r w:rsidRPr="00DF6374">
              <w:rPr>
                <w:rFonts w:ascii="Calibri" w:hAnsi="Calibri" w:cs="Calibri"/>
                <w:b/>
                <w:sz w:val="18"/>
                <w:szCs w:val="18"/>
              </w:rPr>
              <w:t>etc</w:t>
            </w:r>
            <w:proofErr w:type="spellEnd"/>
            <w:r w:rsidRPr="00DF637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2CBE41E7" w14:textId="19F30FE4" w:rsidR="00911D2C" w:rsidRDefault="00911D2C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B5508F" w14:textId="77777777" w:rsidR="00911D2C" w:rsidRPr="00DF6374" w:rsidRDefault="00911D2C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4CF9E1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Explain strategies by which a business can improve cash flow </w:t>
            </w:r>
          </w:p>
          <w:p w14:paraId="1B1B1D6F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Evaluate the strategies a business uses to improve cash flow problems</w:t>
            </w:r>
          </w:p>
          <w:p w14:paraId="0A8CE0B2" w14:textId="7A44E5FD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Explain the benefits and limitations of cash flow forecasts</w:t>
            </w:r>
          </w:p>
          <w:p w14:paraId="6F48589D" w14:textId="46461B29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Explain the main components of a trading, profit and loss account (the income statement) and the way that it is constructed</w:t>
            </w:r>
          </w:p>
          <w:p w14:paraId="457C63F7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Calculate gross profit and net profit</w:t>
            </w:r>
          </w:p>
          <w:p w14:paraId="5013C7FB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Evaluate ways in which a business could improve its profit</w:t>
            </w:r>
          </w:p>
          <w:p w14:paraId="21EBCC71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Calculate and interpret gross and net profit margins </w:t>
            </w:r>
          </w:p>
          <w:p w14:paraId="6E0EBFDF" w14:textId="77777777" w:rsidR="00911D2C" w:rsidRPr="00CC5166" w:rsidRDefault="00911D2C" w:rsidP="00911D2C">
            <w:pPr>
              <w:pStyle w:val="ListParagraph"/>
              <w:numPr>
                <w:ilvl w:val="0"/>
                <w:numId w:val="24"/>
              </w:numPr>
              <w:spacing w:line="276" w:lineRule="auto"/>
              <w:divId w:val="2083332516"/>
              <w:rPr>
                <w:rFonts w:asciiTheme="minorHAnsi" w:hAnsiTheme="minorHAnsi" w:cstheme="minorHAnsi"/>
                <w:sz w:val="22"/>
                <w:szCs w:val="22"/>
              </w:rPr>
            </w:pPr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Evaluate the calculations of profitability ratios to assess the </w:t>
            </w:r>
            <w:proofErr w:type="gramStart"/>
            <w:r w:rsidRPr="00CC5166">
              <w:rPr>
                <w:rFonts w:asciiTheme="minorHAnsi" w:hAnsiTheme="minorHAnsi" w:cstheme="minorHAnsi"/>
                <w:sz w:val="22"/>
                <w:szCs w:val="22"/>
              </w:rPr>
              <w:t>performance  of</w:t>
            </w:r>
            <w:proofErr w:type="gramEnd"/>
            <w:r w:rsidRPr="00CC5166">
              <w:rPr>
                <w:rFonts w:asciiTheme="minorHAnsi" w:hAnsiTheme="minorHAnsi" w:cstheme="minorHAnsi"/>
                <w:sz w:val="22"/>
                <w:szCs w:val="22"/>
              </w:rPr>
              <w:t xml:space="preserve"> a business</w:t>
            </w:r>
          </w:p>
          <w:p w14:paraId="4612B873" w14:textId="7B9A3FF8" w:rsidR="00384D5B" w:rsidRPr="000F77C0" w:rsidRDefault="00384D5B" w:rsidP="00B12C5F">
            <w:pPr>
              <w:pStyle w:val="ListParagraph"/>
              <w:spacing w:line="276" w:lineRule="auto"/>
              <w:divId w:val="208333251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14:paraId="573AF0EA" w14:textId="77777777" w:rsidR="00CC799A" w:rsidRPr="00172DBB" w:rsidRDefault="009E4FDF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301647" wp14:editId="26D3709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8" name="Right Arrow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C495" id="Right Arrow 8" o:spid="_x0000_s1026" type="#_x0000_t13" style="position:absolute;margin-left:-2.6pt;margin-top:11.7pt;width:45.8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n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0B391262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2782F71F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64F189B" w14:textId="77777777" w:rsidR="003E73BE" w:rsidRPr="00172DBB" w:rsidRDefault="003E73BE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6FE2EE" w14:textId="597262E9" w:rsidR="00AF5C24" w:rsidRPr="00AF5C24" w:rsidRDefault="003F496A" w:rsidP="00AF5C2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497CAF" wp14:editId="624104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168910</wp:posOffset>
                      </wp:positionV>
                      <wp:extent cx="1129030" cy="46482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903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1BD2CDF9" w14:textId="77777777" w:rsidR="003F496A" w:rsidRPr="00172DBB" w:rsidRDefault="003F496A" w:rsidP="003F496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SA– JSH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97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2pt;margin-top:13.3pt;width:88.9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" fillcolor="#ff79eb" stroked="f">
                      <v:textbox>
                        <w:txbxContent>
                          <w:p w14:paraId="1BD2CDF9" w14:textId="77777777" w:rsidR="003F496A" w:rsidRPr="00172DBB" w:rsidRDefault="003F496A" w:rsidP="003F496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SA– JSH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617829" w14:textId="77777777" w:rsidR="00CC799A" w:rsidRPr="00384D5B" w:rsidRDefault="00CC799A" w:rsidP="00AF5C2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4BA379" w14:textId="77777777" w:rsidR="00CC799A" w:rsidRPr="00E76531" w:rsidRDefault="00CC799A" w:rsidP="00172DB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76531">
              <w:rPr>
                <w:rFonts w:ascii="Calibri" w:hAnsi="Calibri" w:cs="Calibri"/>
                <w:b/>
                <w:sz w:val="18"/>
                <w:szCs w:val="18"/>
              </w:rPr>
              <w:t>Homework:</w:t>
            </w:r>
          </w:p>
          <w:p w14:paraId="34CB260F" w14:textId="77777777" w:rsidR="00CC799A" w:rsidRPr="00E76531" w:rsidRDefault="00CC799A" w:rsidP="00172D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07FE3C4" w14:textId="77777777" w:rsidR="00756520" w:rsidRPr="00756520" w:rsidRDefault="000F77C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56520" w:rsidRPr="00756520"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7551B9A1" w14:textId="77777777" w:rsidR="00756520" w:rsidRP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B4B5730" w14:textId="47A4E17E" w:rsidR="000F77C0" w:rsidRPr="00E76531" w:rsidRDefault="00756520" w:rsidP="00B607C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56520">
              <w:rPr>
                <w:rFonts w:ascii="Calibri" w:hAnsi="Calibri" w:cs="Calibri"/>
                <w:b/>
                <w:sz w:val="18"/>
                <w:szCs w:val="18"/>
              </w:rPr>
              <w:t xml:space="preserve">Make notes </w:t>
            </w:r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>chapter 11 – Trading profit and loss</w:t>
            </w:r>
            <w:r w:rsidR="008438FC">
              <w:rPr>
                <w:rFonts w:ascii="Calibri" w:hAnsi="Calibri" w:cs="Calibri"/>
                <w:b/>
                <w:sz w:val="18"/>
                <w:szCs w:val="18"/>
              </w:rPr>
              <w:t xml:space="preserve"> and </w:t>
            </w:r>
            <w:proofErr w:type="spellStart"/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>chaper</w:t>
            </w:r>
            <w:proofErr w:type="spellEnd"/>
            <w:r w:rsidR="00B607C3" w:rsidRPr="00B607C3">
              <w:rPr>
                <w:rFonts w:ascii="Calibri" w:hAnsi="Calibri" w:cs="Calibri"/>
                <w:b/>
                <w:sz w:val="18"/>
                <w:szCs w:val="18"/>
              </w:rPr>
              <w:t xml:space="preserve"> 12 – ratio analysis</w:t>
            </w:r>
          </w:p>
        </w:tc>
      </w:tr>
      <w:tr w:rsidR="00172DBB" w:rsidRPr="00172DBB" w14:paraId="3D3D8A37" w14:textId="77777777" w:rsidTr="000446AD">
        <w:tc>
          <w:tcPr>
            <w:tcW w:w="4807" w:type="dxa"/>
            <w:shd w:val="clear" w:color="auto" w:fill="auto"/>
          </w:tcPr>
          <w:p w14:paraId="23D0A788" w14:textId="77777777" w:rsidR="00A10A5D" w:rsidRPr="003368FB" w:rsidRDefault="00A10A5D" w:rsidP="003368F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  <w:r w:rsidR="001F4DC7"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09F"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6 </w:t>
            </w:r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Learning Objectives </w:t>
            </w:r>
            <w:proofErr w:type="spellStart"/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etc</w:t>
            </w:r>
            <w:proofErr w:type="spellEnd"/>
            <w:r w:rsidRPr="003368F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6B7DE28" w14:textId="77777777" w:rsidR="000C0770" w:rsidRPr="003368FB" w:rsidRDefault="000C0770" w:rsidP="00172DB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C0D4A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CC516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 xml:space="preserve">Explain what is meant by the flexible workforce </w:t>
            </w: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including flexible hours, home working, part time, temporary, job sharing, multi-skilling, zero hours contracts and hot-desking</w:t>
            </w:r>
          </w:p>
          <w:p w14:paraId="1DE6A664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the impact of new technology on working practices</w:t>
            </w:r>
          </w:p>
          <w:p w14:paraId="348A05AC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Evaluate the impact of changes in working patterns on employees and employers</w:t>
            </w:r>
          </w:p>
          <w:p w14:paraId="2E086BEE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workforce planning</w:t>
            </w:r>
          </w:p>
          <w:p w14:paraId="14215823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the recruitment process</w:t>
            </w:r>
          </w:p>
          <w:p w14:paraId="5E3F05EA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internal and external recruitment</w:t>
            </w:r>
          </w:p>
          <w:p w14:paraId="32D2BBA0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Explain what is meant by job analysis, job description and person specification</w:t>
            </w:r>
          </w:p>
          <w:p w14:paraId="5974A5E4" w14:textId="77777777" w:rsidR="00CC5166" w:rsidRPr="00A60EB3" w:rsidRDefault="00CC5166" w:rsidP="00CC5166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Evaluate appropriate methods of selecting different types of </w:t>
            </w:r>
            <w:proofErr w:type="gramStart"/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>employee  for</w:t>
            </w:r>
            <w:proofErr w:type="gramEnd"/>
            <w:r w:rsidRPr="00A60EB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different types of job including interviews, work trials, testing, selection exercises and telephone interviews</w:t>
            </w:r>
          </w:p>
          <w:p w14:paraId="5E0AF0C0" w14:textId="67804B83" w:rsidR="007B1AD0" w:rsidRPr="003368FB" w:rsidRDefault="007B1AD0" w:rsidP="003368FB">
            <w:pPr>
              <w:pStyle w:val="ListParagraph"/>
              <w:numPr>
                <w:ilvl w:val="0"/>
                <w:numId w:val="31"/>
              </w:numPr>
              <w:spacing w:after="0"/>
              <w:divId w:val="156654082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shd w:val="clear" w:color="auto" w:fill="auto"/>
          </w:tcPr>
          <w:p w14:paraId="64C2D595" w14:textId="77777777" w:rsidR="00CC799A" w:rsidRPr="00172DBB" w:rsidRDefault="009E4FDF" w:rsidP="00172DBB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943A89" wp14:editId="09966B2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10" name="Right Arrow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9584" id="Right Arrow 10" o:spid="_x0000_s1026" type="#_x0000_t13" style="position:absolute;margin-left:-2.6pt;margin-top:7.4pt;width:45.8pt;height: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" adj="12604" fillcolor="#4f81bd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21889B2F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14:paraId="10B61CB0" w14:textId="77777777" w:rsidR="00CC799A" w:rsidRPr="00384D5B" w:rsidRDefault="003368FB" w:rsidP="001F4DC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927F5" wp14:editId="109EC0B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509270</wp:posOffset>
                      </wp:positionV>
                      <wp:extent cx="1129030" cy="46482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903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07A58094" w14:textId="07EABB84" w:rsidR="000F77C0" w:rsidRPr="00172DBB" w:rsidRDefault="003F496A" w:rsidP="000F77C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APP</w:t>
                                  </w:r>
                                  <w:r w:rsidR="00BC54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JSH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927F5" id="Text Box 1" o:spid="_x0000_s1027" type="#_x0000_t202" style="position:absolute;margin-left:6.6pt;margin-top:40.1pt;width:88.9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" fillcolor="#ff79eb" stroked="f">
                      <v:textbox>
                        <w:txbxContent>
                          <w:p w14:paraId="07A58094" w14:textId="07EABB84" w:rsidR="000F77C0" w:rsidRPr="00172DBB" w:rsidRDefault="003F496A" w:rsidP="000F77C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APP</w:t>
                            </w:r>
                            <w:r w:rsidR="00BC54A1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JSH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7751C6" w14:textId="77777777" w:rsidR="00CC799A" w:rsidRPr="00172DBB" w:rsidRDefault="00CC799A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14:paraId="3D88D77F" w14:textId="77777777" w:rsidR="001E0ADD" w:rsidRPr="00172DBB" w:rsidRDefault="001E0ADD" w:rsidP="00172D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BFF050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Exam question</w:t>
            </w:r>
          </w:p>
          <w:p w14:paraId="6F730A58" w14:textId="77777777" w:rsidR="00756520" w:rsidRDefault="00756520" w:rsidP="0075652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B60D7A4" w14:textId="41E3AD09" w:rsidR="00DF6374" w:rsidRPr="00604CA5" w:rsidRDefault="00756520" w:rsidP="0075652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Notes from chapter </w:t>
            </w:r>
          </w:p>
        </w:tc>
      </w:tr>
      <w:tr w:rsidR="00DF6374" w:rsidRPr="00172DBB" w14:paraId="45AE70B5" w14:textId="77777777" w:rsidTr="000446AD">
        <w:tc>
          <w:tcPr>
            <w:tcW w:w="4807" w:type="dxa"/>
            <w:shd w:val="clear" w:color="auto" w:fill="auto"/>
          </w:tcPr>
          <w:p w14:paraId="7CEC3F70" w14:textId="77777777" w:rsidR="000F77C0" w:rsidRDefault="00DF6374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 7 </w:t>
            </w:r>
            <w:r w:rsidRPr="007B1AD0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Pr="007B1AD0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  <w:p w14:paraId="0E4A9544" w14:textId="77777777" w:rsidR="000F77C0" w:rsidRDefault="000F77C0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D02A1" w14:textId="77777777" w:rsidR="00DF6374" w:rsidRPr="007B1AD0" w:rsidRDefault="00DF6374" w:rsidP="00DF63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84D5B">
              <w:rPr>
                <w:rFonts w:ascii="Calibri" w:hAnsi="Calibri" w:cs="Calibri"/>
                <w:b/>
                <w:sz w:val="18"/>
                <w:szCs w:val="18"/>
                <w:highlight w:val="green"/>
              </w:rPr>
              <w:t>DIRT</w:t>
            </w:r>
          </w:p>
        </w:tc>
        <w:tc>
          <w:tcPr>
            <w:tcW w:w="1300" w:type="dxa"/>
            <w:shd w:val="clear" w:color="auto" w:fill="auto"/>
          </w:tcPr>
          <w:p w14:paraId="4B6ACBC8" w14:textId="77777777" w:rsidR="00DF6374" w:rsidRDefault="000F77C0" w:rsidP="00172DBB">
            <w:pPr>
              <w:spacing w:after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3F6BC" wp14:editId="712D645C">
                      <wp:simplePos x="0" y="0"/>
                      <wp:positionH relativeFrom="column">
                        <wp:posOffset>-36582</wp:posOffset>
                      </wp:positionH>
                      <wp:positionV relativeFrom="paragraph">
                        <wp:posOffset>155851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2" name="Right Arrow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E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2.9pt;margin-top:12.25pt;width:45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KO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</w:tcPr>
          <w:p w14:paraId="5B1883B5" w14:textId="77777777" w:rsidR="00DF6374" w:rsidRPr="00172DBB" w:rsidRDefault="00DF6374" w:rsidP="00172DB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819E9A" w14:textId="3C4D8568" w:rsidR="00DF6374" w:rsidRPr="00172DBB" w:rsidRDefault="00247A08" w:rsidP="000F77C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Revision booklet</w:t>
            </w:r>
            <w:bookmarkStart w:id="0" w:name="_GoBack"/>
            <w:bookmarkEnd w:id="0"/>
          </w:p>
        </w:tc>
      </w:tr>
    </w:tbl>
    <w:p w14:paraId="5026A5C5" w14:textId="77777777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A7B2" w14:textId="77777777" w:rsidR="00CB771C" w:rsidRDefault="00CB771C">
      <w:pPr>
        <w:spacing w:after="0"/>
      </w:pPr>
      <w:r>
        <w:separator/>
      </w:r>
    </w:p>
  </w:endnote>
  <w:endnote w:type="continuationSeparator" w:id="0">
    <w:p w14:paraId="01D0FAF8" w14:textId="77777777" w:rsidR="00CB771C" w:rsidRDefault="00CB7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-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Arial"/>
    <w:charset w:val="00"/>
    <w:family w:val="modern"/>
    <w:pitch w:val="variable"/>
    <w:sig w:usb0="00000001" w:usb1="40000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4119" w14:textId="77777777" w:rsidR="00CB771C" w:rsidRDefault="00CB771C">
      <w:pPr>
        <w:spacing w:after="0"/>
      </w:pPr>
      <w:r>
        <w:separator/>
      </w:r>
    </w:p>
  </w:footnote>
  <w:footnote w:type="continuationSeparator" w:id="0">
    <w:p w14:paraId="29B8F424" w14:textId="77777777" w:rsidR="00CB771C" w:rsidRDefault="00CB7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2" w:type="dxa"/>
      <w:tblInd w:w="-1106" w:type="dxa"/>
      <w:tblBorders>
        <w:insideH w:val="single" w:sz="4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:rsidRPr="00172DBB" w14:paraId="61409085" w14:textId="77777777" w:rsidTr="00172DBB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7FBF4BAC" w14:textId="77777777" w:rsidR="0054568C" w:rsidRPr="00172DBB" w:rsidRDefault="00012459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Sets (s): JSH</w:t>
          </w:r>
          <w:r w:rsidR="00074C42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-                              </w:t>
          </w:r>
          <w:r w:rsidR="004E540C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           </w:t>
          </w:r>
          <w:r w:rsidR="00B51C09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Spring A</w:t>
          </w:r>
          <w:r w:rsidR="004C2EE8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</w:t>
          </w:r>
          <w:r w:rsidR="00384D5B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–</w:t>
          </w:r>
          <w:r w:rsidR="00787372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L</w:t>
          </w:r>
          <w:r w:rsidR="00915A1C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P</w:t>
          </w:r>
          <w:r w:rsidR="00B51C09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3</w:t>
          </w:r>
        </w:p>
        <w:p w14:paraId="68C70409" w14:textId="77777777" w:rsidR="0054568C" w:rsidRPr="00172DBB" w:rsidRDefault="0054568C" w:rsidP="00172DBB">
          <w:pPr>
            <w:widowControl w:val="0"/>
            <w:overflowPunct w:val="0"/>
            <w:autoSpaceDE w:val="0"/>
            <w:autoSpaceDN w:val="0"/>
            <w:adjustRightInd w:val="0"/>
            <w:spacing w:after="0"/>
            <w:ind w:left="720" w:firstLine="72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</w:p>
        <w:p w14:paraId="35F2C588" w14:textId="77777777" w:rsidR="0054568C" w:rsidRPr="00172DBB" w:rsidRDefault="002A1B8F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YEAR  __12</w:t>
          </w:r>
          <w:r w:rsidR="004A499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A</w:t>
          </w:r>
        </w:p>
        <w:p w14:paraId="3D90BA56" w14:textId="77777777"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SUBJECT  Business Studies</w:t>
          </w:r>
        </w:p>
        <w:p w14:paraId="74495D77" w14:textId="33E75A4E"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Kno</w:t>
          </w:r>
          <w:r w:rsidR="002A1B8F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wledg</w:t>
          </w:r>
          <w:r w:rsidR="004E540C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e Focus:  Unit 1</w:t>
          </w:r>
          <w:r w:rsidR="006C0D26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 xml:space="preserve"> and Unit 2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3D939178" w14:textId="77777777" w:rsidR="0054568C" w:rsidRPr="00172DBB" w:rsidRDefault="009E4FDF" w:rsidP="00172DBB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5972ED88" wp14:editId="290F62EF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0" b="0"/>
                <wp:wrapNone/>
                <wp:docPr id="4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 w:rsidRPr="00172DBB">
            <w:tab/>
          </w:r>
        </w:p>
      </w:tc>
    </w:tr>
  </w:tbl>
  <w:p w14:paraId="04F515B0" w14:textId="77777777"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903"/>
    <w:multiLevelType w:val="hybridMultilevel"/>
    <w:tmpl w:val="51DE4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65A"/>
    <w:multiLevelType w:val="hybridMultilevel"/>
    <w:tmpl w:val="A586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4DF"/>
    <w:multiLevelType w:val="hybridMultilevel"/>
    <w:tmpl w:val="F630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C44"/>
    <w:multiLevelType w:val="hybridMultilevel"/>
    <w:tmpl w:val="E53E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F77B5"/>
    <w:multiLevelType w:val="hybridMultilevel"/>
    <w:tmpl w:val="3CE6A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F56FA"/>
    <w:multiLevelType w:val="hybridMultilevel"/>
    <w:tmpl w:val="A7A030F4"/>
    <w:lvl w:ilvl="0" w:tplc="D2AC8F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C31"/>
    <w:multiLevelType w:val="hybridMultilevel"/>
    <w:tmpl w:val="646E29D2"/>
    <w:lvl w:ilvl="0" w:tplc="AF00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0433E"/>
    <w:multiLevelType w:val="hybridMultilevel"/>
    <w:tmpl w:val="CA50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032"/>
    <w:multiLevelType w:val="hybridMultilevel"/>
    <w:tmpl w:val="643A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51B8"/>
    <w:multiLevelType w:val="hybridMultilevel"/>
    <w:tmpl w:val="CDF0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62FC"/>
    <w:multiLevelType w:val="hybridMultilevel"/>
    <w:tmpl w:val="94B8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00763"/>
    <w:multiLevelType w:val="hybridMultilevel"/>
    <w:tmpl w:val="085AA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87905"/>
    <w:multiLevelType w:val="hybridMultilevel"/>
    <w:tmpl w:val="04EAE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1712A"/>
    <w:multiLevelType w:val="hybridMultilevel"/>
    <w:tmpl w:val="2C16B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3063"/>
    <w:multiLevelType w:val="hybridMultilevel"/>
    <w:tmpl w:val="E92CB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074753"/>
    <w:multiLevelType w:val="hybridMultilevel"/>
    <w:tmpl w:val="CA84B6B6"/>
    <w:lvl w:ilvl="0" w:tplc="7A1A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55D2C"/>
    <w:multiLevelType w:val="hybridMultilevel"/>
    <w:tmpl w:val="6A721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3DB764E0"/>
    <w:multiLevelType w:val="hybridMultilevel"/>
    <w:tmpl w:val="3E8CE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86D20"/>
    <w:multiLevelType w:val="hybridMultilevel"/>
    <w:tmpl w:val="3738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257F"/>
    <w:multiLevelType w:val="hybridMultilevel"/>
    <w:tmpl w:val="603AECA0"/>
    <w:lvl w:ilvl="0" w:tplc="A8F657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5ED3B05"/>
    <w:multiLevelType w:val="hybridMultilevel"/>
    <w:tmpl w:val="E4D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273D"/>
    <w:multiLevelType w:val="hybridMultilevel"/>
    <w:tmpl w:val="CC1E2AB2"/>
    <w:lvl w:ilvl="0" w:tplc="110C6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A410B"/>
    <w:multiLevelType w:val="hybridMultilevel"/>
    <w:tmpl w:val="9222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A1082"/>
    <w:multiLevelType w:val="hybridMultilevel"/>
    <w:tmpl w:val="E08E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3304"/>
    <w:multiLevelType w:val="hybridMultilevel"/>
    <w:tmpl w:val="DCDA2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440EA6"/>
    <w:multiLevelType w:val="hybridMultilevel"/>
    <w:tmpl w:val="4774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8"/>
  </w:num>
  <w:num w:numId="5">
    <w:abstractNumId w:val="16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30"/>
  </w:num>
  <w:num w:numId="11">
    <w:abstractNumId w:val="0"/>
  </w:num>
  <w:num w:numId="12">
    <w:abstractNumId w:val="19"/>
  </w:num>
  <w:num w:numId="13">
    <w:abstractNumId w:val="17"/>
  </w:num>
  <w:num w:numId="14">
    <w:abstractNumId w:val="29"/>
  </w:num>
  <w:num w:numId="15">
    <w:abstractNumId w:val="28"/>
  </w:num>
  <w:num w:numId="16">
    <w:abstractNumId w:val="24"/>
  </w:num>
  <w:num w:numId="17">
    <w:abstractNumId w:val="14"/>
  </w:num>
  <w:num w:numId="18">
    <w:abstractNumId w:val="15"/>
  </w:num>
  <w:num w:numId="19">
    <w:abstractNumId w:val="4"/>
  </w:num>
  <w:num w:numId="20">
    <w:abstractNumId w:val="21"/>
  </w:num>
  <w:num w:numId="21">
    <w:abstractNumId w:val="2"/>
  </w:num>
  <w:num w:numId="22">
    <w:abstractNumId w:val="1"/>
  </w:num>
  <w:num w:numId="23">
    <w:abstractNumId w:val="13"/>
  </w:num>
  <w:num w:numId="24">
    <w:abstractNumId w:val="22"/>
  </w:num>
  <w:num w:numId="25">
    <w:abstractNumId w:val="12"/>
  </w:num>
  <w:num w:numId="26">
    <w:abstractNumId w:val="27"/>
  </w:num>
  <w:num w:numId="27">
    <w:abstractNumId w:val="25"/>
  </w:num>
  <w:num w:numId="28">
    <w:abstractNumId w:val="5"/>
  </w:num>
  <w:num w:numId="29">
    <w:abstractNumId w:val="23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35"/>
    <w:rsid w:val="00012459"/>
    <w:rsid w:val="000216CB"/>
    <w:rsid w:val="0004326E"/>
    <w:rsid w:val="000446AD"/>
    <w:rsid w:val="000475CC"/>
    <w:rsid w:val="00052980"/>
    <w:rsid w:val="00062323"/>
    <w:rsid w:val="00074C42"/>
    <w:rsid w:val="00081229"/>
    <w:rsid w:val="00083D9E"/>
    <w:rsid w:val="00093BD9"/>
    <w:rsid w:val="00094FA2"/>
    <w:rsid w:val="000A62C6"/>
    <w:rsid w:val="000B1247"/>
    <w:rsid w:val="000B23B5"/>
    <w:rsid w:val="000C0770"/>
    <w:rsid w:val="000C4A07"/>
    <w:rsid w:val="000E2514"/>
    <w:rsid w:val="000F77C0"/>
    <w:rsid w:val="00123507"/>
    <w:rsid w:val="0014086D"/>
    <w:rsid w:val="001478B4"/>
    <w:rsid w:val="00151E91"/>
    <w:rsid w:val="00161E4C"/>
    <w:rsid w:val="00172DBB"/>
    <w:rsid w:val="00176FF7"/>
    <w:rsid w:val="0018737C"/>
    <w:rsid w:val="001A120D"/>
    <w:rsid w:val="001E0ADD"/>
    <w:rsid w:val="001E7B5E"/>
    <w:rsid w:val="001F4DC7"/>
    <w:rsid w:val="00206818"/>
    <w:rsid w:val="002330FE"/>
    <w:rsid w:val="002404DA"/>
    <w:rsid w:val="00247A08"/>
    <w:rsid w:val="00276B4F"/>
    <w:rsid w:val="002A1B8F"/>
    <w:rsid w:val="002A65C2"/>
    <w:rsid w:val="002C740E"/>
    <w:rsid w:val="0030184C"/>
    <w:rsid w:val="00302A74"/>
    <w:rsid w:val="00303E00"/>
    <w:rsid w:val="003368FB"/>
    <w:rsid w:val="00384D5B"/>
    <w:rsid w:val="003938E4"/>
    <w:rsid w:val="003965BE"/>
    <w:rsid w:val="003A00E4"/>
    <w:rsid w:val="003D2CCD"/>
    <w:rsid w:val="003D3778"/>
    <w:rsid w:val="003E73BE"/>
    <w:rsid w:val="003F496A"/>
    <w:rsid w:val="0041201D"/>
    <w:rsid w:val="00417C49"/>
    <w:rsid w:val="00423201"/>
    <w:rsid w:val="00425C60"/>
    <w:rsid w:val="00435188"/>
    <w:rsid w:val="00437D99"/>
    <w:rsid w:val="00485EE1"/>
    <w:rsid w:val="004A21A4"/>
    <w:rsid w:val="004A499B"/>
    <w:rsid w:val="004B27C5"/>
    <w:rsid w:val="004C2EE8"/>
    <w:rsid w:val="004D5359"/>
    <w:rsid w:val="004E540C"/>
    <w:rsid w:val="00504D35"/>
    <w:rsid w:val="00506CE5"/>
    <w:rsid w:val="0054568C"/>
    <w:rsid w:val="00551E44"/>
    <w:rsid w:val="00562F3D"/>
    <w:rsid w:val="00585EE1"/>
    <w:rsid w:val="00590C9E"/>
    <w:rsid w:val="0059192B"/>
    <w:rsid w:val="005943DB"/>
    <w:rsid w:val="006028E1"/>
    <w:rsid w:val="00604CA5"/>
    <w:rsid w:val="00606190"/>
    <w:rsid w:val="00606BC4"/>
    <w:rsid w:val="00637683"/>
    <w:rsid w:val="0065157A"/>
    <w:rsid w:val="00697CE7"/>
    <w:rsid w:val="006C0D26"/>
    <w:rsid w:val="006F1C05"/>
    <w:rsid w:val="00711BA9"/>
    <w:rsid w:val="00713172"/>
    <w:rsid w:val="007357CC"/>
    <w:rsid w:val="00741560"/>
    <w:rsid w:val="00756520"/>
    <w:rsid w:val="00761497"/>
    <w:rsid w:val="007755AA"/>
    <w:rsid w:val="00787372"/>
    <w:rsid w:val="007A3442"/>
    <w:rsid w:val="007B1AD0"/>
    <w:rsid w:val="007C0A1C"/>
    <w:rsid w:val="007C64CF"/>
    <w:rsid w:val="007E0A08"/>
    <w:rsid w:val="007E7A36"/>
    <w:rsid w:val="00805146"/>
    <w:rsid w:val="00810278"/>
    <w:rsid w:val="00814B2F"/>
    <w:rsid w:val="008438FC"/>
    <w:rsid w:val="00843D3D"/>
    <w:rsid w:val="00883396"/>
    <w:rsid w:val="008E0B53"/>
    <w:rsid w:val="008F391B"/>
    <w:rsid w:val="008F74D7"/>
    <w:rsid w:val="009028D8"/>
    <w:rsid w:val="00911D2C"/>
    <w:rsid w:val="00915A1C"/>
    <w:rsid w:val="00943828"/>
    <w:rsid w:val="00984339"/>
    <w:rsid w:val="0099214E"/>
    <w:rsid w:val="009B7026"/>
    <w:rsid w:val="009E4FDF"/>
    <w:rsid w:val="009E5950"/>
    <w:rsid w:val="00A10A5D"/>
    <w:rsid w:val="00A11A84"/>
    <w:rsid w:val="00A3126D"/>
    <w:rsid w:val="00A461C9"/>
    <w:rsid w:val="00A47587"/>
    <w:rsid w:val="00A60EB3"/>
    <w:rsid w:val="00A65ACB"/>
    <w:rsid w:val="00A80BC4"/>
    <w:rsid w:val="00A86470"/>
    <w:rsid w:val="00AA6DF5"/>
    <w:rsid w:val="00AB2D57"/>
    <w:rsid w:val="00AB3009"/>
    <w:rsid w:val="00AC1F0B"/>
    <w:rsid w:val="00AF549A"/>
    <w:rsid w:val="00AF5C24"/>
    <w:rsid w:val="00B01B87"/>
    <w:rsid w:val="00B029FA"/>
    <w:rsid w:val="00B12C5F"/>
    <w:rsid w:val="00B145B4"/>
    <w:rsid w:val="00B35D17"/>
    <w:rsid w:val="00B4282A"/>
    <w:rsid w:val="00B51C09"/>
    <w:rsid w:val="00B607C3"/>
    <w:rsid w:val="00B65BE8"/>
    <w:rsid w:val="00B730B7"/>
    <w:rsid w:val="00B802E3"/>
    <w:rsid w:val="00B80577"/>
    <w:rsid w:val="00BA75F7"/>
    <w:rsid w:val="00BC54A1"/>
    <w:rsid w:val="00C12655"/>
    <w:rsid w:val="00C52A2A"/>
    <w:rsid w:val="00CA0553"/>
    <w:rsid w:val="00CB771C"/>
    <w:rsid w:val="00CC5166"/>
    <w:rsid w:val="00CC799A"/>
    <w:rsid w:val="00CF2E55"/>
    <w:rsid w:val="00D35988"/>
    <w:rsid w:val="00D45824"/>
    <w:rsid w:val="00D70E44"/>
    <w:rsid w:val="00DA1280"/>
    <w:rsid w:val="00DA1B35"/>
    <w:rsid w:val="00DA77CF"/>
    <w:rsid w:val="00DF6374"/>
    <w:rsid w:val="00E1397B"/>
    <w:rsid w:val="00E15AD1"/>
    <w:rsid w:val="00E15ED8"/>
    <w:rsid w:val="00E16F03"/>
    <w:rsid w:val="00E23809"/>
    <w:rsid w:val="00E6095A"/>
    <w:rsid w:val="00E76531"/>
    <w:rsid w:val="00E9060A"/>
    <w:rsid w:val="00EA28FE"/>
    <w:rsid w:val="00EA751C"/>
    <w:rsid w:val="00EB0923"/>
    <w:rsid w:val="00ED51E7"/>
    <w:rsid w:val="00ED6993"/>
    <w:rsid w:val="00EF3A01"/>
    <w:rsid w:val="00F00586"/>
    <w:rsid w:val="00F06A5F"/>
    <w:rsid w:val="00F24D97"/>
    <w:rsid w:val="00F40CB0"/>
    <w:rsid w:val="00F7509F"/>
    <w:rsid w:val="00F836FC"/>
    <w:rsid w:val="00F839A2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B7AC3F"/>
  <w15:docId w15:val="{4F039924-5EF3-8742-B379-2FD19D5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C2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rPr>
      <w:rFonts w:eastAsia="MS Mincho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711BA9"/>
    <w:rPr>
      <w:rFonts w:ascii="Calibri" w:eastAsia="Calibri" w:hAnsi="Calibri"/>
      <w:sz w:val="22"/>
      <w:szCs w:val="22"/>
      <w:lang w:eastAsia="en-US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741560"/>
    <w:pPr>
      <w:spacing w:after="0"/>
    </w:pPr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character" w:customStyle="1" w:styleId="EduqasTableHeadingWhiteChar">
    <w:name w:val="Eduqas Table Heading (White) Char"/>
    <w:link w:val="EduqasTableHeadingWhite"/>
    <w:rsid w:val="00741560"/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paragraph" w:customStyle="1" w:styleId="EduqasTitle3">
    <w:name w:val="Eduqas Title 3"/>
    <w:basedOn w:val="NormalWeb"/>
    <w:link w:val="EduqasTitle3Char"/>
    <w:qFormat/>
    <w:rsid w:val="002A65C2"/>
    <w:pPr>
      <w:spacing w:before="0" w:beforeAutospacing="0" w:after="0" w:afterAutospacing="0"/>
    </w:pPr>
    <w:rPr>
      <w:rFonts w:ascii="Gotham Rounded Book" w:eastAsia="MS Mincho" w:hAnsi="Gotham Rounded Book" w:cs="Gotham Rounded Book"/>
      <w:color w:val="DF3C06"/>
      <w:kern w:val="24"/>
      <w:sz w:val="36"/>
      <w:szCs w:val="36"/>
      <w:lang w:val="en-US"/>
    </w:rPr>
  </w:style>
  <w:style w:type="character" w:customStyle="1" w:styleId="EduqasTitle3Char">
    <w:name w:val="Eduqas Title 3 Char"/>
    <w:link w:val="EduqasTitle3"/>
    <w:rsid w:val="002A65C2"/>
    <w:rPr>
      <w:rFonts w:ascii="Gotham Rounded Book" w:eastAsia="MS Mincho" w:hAnsi="Gotham Rounded Book" w:cs="Gotham Rounded Book"/>
      <w:color w:val="DF3C06"/>
      <w:kern w:val="24"/>
      <w:sz w:val="36"/>
      <w:szCs w:val="36"/>
      <w:lang w:eastAsia="en-GB"/>
    </w:rPr>
  </w:style>
  <w:style w:type="paragraph" w:customStyle="1" w:styleId="RGSNormalStyle">
    <w:name w:val="RGS Normal Style"/>
    <w:basedOn w:val="Normal"/>
    <w:rsid w:val="00172DBB"/>
    <w:pPr>
      <w:spacing w:after="0"/>
    </w:pPr>
    <w:rPr>
      <w:rFonts w:ascii="Helvetica" w:eastAsia="Times New Roman" w:hAnsi="Helvetic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4E14-DB23-4470-A78C-73142F61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Jody Heggs</cp:lastModifiedBy>
  <cp:revision>15</cp:revision>
  <cp:lastPrinted>2018-01-30T13:03:00Z</cp:lastPrinted>
  <dcterms:created xsi:type="dcterms:W3CDTF">2018-12-11T18:23:00Z</dcterms:created>
  <dcterms:modified xsi:type="dcterms:W3CDTF">2018-12-11T18:36:00Z</dcterms:modified>
</cp:coreProperties>
</file>